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467EA47C" w:rsidR="000C74AD" w:rsidRPr="000C74AD" w:rsidRDefault="005F4DA3" w:rsidP="005F4DA3">
      <w:pP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 w:rsidRPr="005F4DA3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Die Stadt Alsfeld kann sich Glasfaser bis ins Haus sichern</w:t>
      </w:r>
    </w:p>
    <w:p w14:paraId="7CB83ABB" w14:textId="77777777" w:rsidR="007A4537" w:rsidRPr="00AB7DA3" w:rsidRDefault="007A4537" w:rsidP="00302E8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CD576E8" w14:textId="08C04231" w:rsidR="005F4DA3" w:rsidRPr="005F4DA3" w:rsidRDefault="000C74AD" w:rsidP="005F4D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7DA3">
        <w:rPr>
          <w:rFonts w:asciiTheme="minorHAnsi" w:hAnsiTheme="minorHAnsi" w:cstheme="minorHAnsi"/>
          <w:sz w:val="22"/>
          <w:szCs w:val="22"/>
        </w:rPr>
        <w:t xml:space="preserve">Kiel, </w:t>
      </w:r>
      <w:r w:rsidR="005F4DA3">
        <w:rPr>
          <w:rFonts w:asciiTheme="minorHAnsi" w:hAnsiTheme="minorHAnsi" w:cstheme="minorHAnsi"/>
          <w:sz w:val="22"/>
          <w:szCs w:val="22"/>
        </w:rPr>
        <w:t>23</w:t>
      </w:r>
      <w:r w:rsidR="00302E89" w:rsidRPr="00302E89">
        <w:rPr>
          <w:rFonts w:asciiTheme="minorHAnsi" w:hAnsiTheme="minorHAnsi" w:cstheme="minorHAnsi"/>
          <w:sz w:val="22"/>
          <w:szCs w:val="22"/>
        </w:rPr>
        <w:t>.1</w:t>
      </w:r>
      <w:r w:rsidR="0083038D">
        <w:rPr>
          <w:rFonts w:asciiTheme="minorHAnsi" w:hAnsiTheme="minorHAnsi" w:cstheme="minorHAnsi"/>
          <w:sz w:val="22"/>
          <w:szCs w:val="22"/>
        </w:rPr>
        <w:t>2</w:t>
      </w:r>
      <w:r w:rsidR="00302E89" w:rsidRPr="00302E89">
        <w:rPr>
          <w:rFonts w:asciiTheme="minorHAnsi" w:hAnsiTheme="minorHAnsi" w:cstheme="minorHAnsi"/>
          <w:sz w:val="22"/>
          <w:szCs w:val="22"/>
        </w:rPr>
        <w:t xml:space="preserve">.2020 – </w:t>
      </w:r>
      <w:r w:rsidR="005F4DA3" w:rsidRPr="005903C7">
        <w:rPr>
          <w:rFonts w:asciiTheme="minorHAnsi" w:hAnsiTheme="minorHAnsi" w:cstheme="minorHAnsi"/>
          <w:sz w:val="22"/>
          <w:szCs w:val="22"/>
        </w:rPr>
        <w:t xml:space="preserve">Nach der bereits abgeschlossenen Aktionsphase in </w:t>
      </w:r>
      <w:proofErr w:type="spellStart"/>
      <w:r w:rsidR="005F4DA3" w:rsidRPr="005903C7">
        <w:rPr>
          <w:rFonts w:asciiTheme="minorHAnsi" w:hAnsiTheme="minorHAnsi" w:cstheme="minorHAnsi"/>
          <w:sz w:val="22"/>
          <w:szCs w:val="22"/>
        </w:rPr>
        <w:t>Berfa</w:t>
      </w:r>
      <w:proofErr w:type="spellEnd"/>
      <w:r w:rsidR="005F4DA3" w:rsidRPr="005903C7">
        <w:rPr>
          <w:rFonts w:asciiTheme="minorHAnsi" w:hAnsiTheme="minorHAnsi" w:cstheme="minorHAnsi"/>
          <w:sz w:val="22"/>
          <w:szCs w:val="22"/>
        </w:rPr>
        <w:t xml:space="preserve">, Fischbach, </w:t>
      </w:r>
      <w:proofErr w:type="spellStart"/>
      <w:r w:rsidR="005F4DA3" w:rsidRPr="005903C7">
        <w:rPr>
          <w:rFonts w:asciiTheme="minorHAnsi" w:hAnsiTheme="minorHAnsi" w:cstheme="minorHAnsi"/>
          <w:sz w:val="22"/>
          <w:szCs w:val="22"/>
        </w:rPr>
        <w:t>Hattendorf</w:t>
      </w:r>
      <w:proofErr w:type="spellEnd"/>
      <w:r w:rsidR="005F4DA3" w:rsidRPr="005903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903C7">
        <w:rPr>
          <w:rFonts w:asciiTheme="minorHAnsi" w:hAnsiTheme="minorHAnsi" w:cstheme="minorHAnsi"/>
          <w:sz w:val="22"/>
          <w:szCs w:val="22"/>
        </w:rPr>
        <w:t>Heidelbach</w:t>
      </w:r>
      <w:proofErr w:type="spellEnd"/>
      <w:r w:rsidR="005F4DA3" w:rsidRPr="005903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903C7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="005F4DA3" w:rsidRPr="005903C7">
        <w:rPr>
          <w:rFonts w:asciiTheme="minorHAnsi" w:hAnsiTheme="minorHAnsi" w:cstheme="minorHAnsi"/>
          <w:sz w:val="22"/>
          <w:szCs w:val="22"/>
        </w:rPr>
        <w:t xml:space="preserve"> und Münch-</w:t>
      </w:r>
      <w:proofErr w:type="spellStart"/>
      <w:r w:rsidR="005F4DA3" w:rsidRPr="005903C7">
        <w:rPr>
          <w:rFonts w:asciiTheme="minorHAnsi" w:hAnsiTheme="minorHAnsi" w:cstheme="minorHAnsi"/>
          <w:sz w:val="22"/>
          <w:szCs w:val="22"/>
        </w:rPr>
        <w:t>Leusel</w:t>
      </w:r>
      <w:proofErr w:type="spellEnd"/>
      <w:r w:rsidR="005F4DA3" w:rsidRPr="005903C7">
        <w:rPr>
          <w:rFonts w:asciiTheme="minorHAnsi" w:hAnsiTheme="minorHAnsi" w:cstheme="minorHAnsi"/>
          <w:sz w:val="22"/>
          <w:szCs w:val="22"/>
        </w:rPr>
        <w:t xml:space="preserve"> können sich ab sofort und bis zum 30. April 2021 auch alle weiteren Ortschaften der </w:t>
      </w:r>
      <w:r w:rsidR="005F4DA3" w:rsidRPr="005F4DA3">
        <w:rPr>
          <w:rFonts w:asciiTheme="minorHAnsi" w:hAnsiTheme="minorHAnsi" w:cstheme="minorHAnsi"/>
          <w:sz w:val="22"/>
          <w:szCs w:val="22"/>
        </w:rPr>
        <w:t>Stadt</w:t>
      </w:r>
      <w:r w:rsidR="005F4DA3" w:rsidRPr="005903C7">
        <w:rPr>
          <w:rFonts w:asciiTheme="minorHAnsi" w:hAnsiTheme="minorHAnsi" w:cstheme="minorHAnsi"/>
          <w:sz w:val="22"/>
          <w:szCs w:val="22"/>
        </w:rPr>
        <w:t xml:space="preserve"> Alsfeld für einen kostenlosen Glasfaser-Hausanschluss entscheiden</w:t>
      </w:r>
      <w:r w:rsidR="005F4DA3" w:rsidRPr="005F4DA3">
        <w:rPr>
          <w:rFonts w:asciiTheme="minorHAnsi" w:hAnsiTheme="minorHAnsi" w:cstheme="minorHAnsi"/>
          <w:sz w:val="22"/>
          <w:szCs w:val="22"/>
        </w:rPr>
        <w:t xml:space="preserve">. Damit erhalten die Orte Alsfeld, Altenburg,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Angenrod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Billertshausen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Eifa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Elbenrod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Eudorf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Leusel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Liederbach,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Reibertenrod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Schrecksbach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="005F4DA3" w:rsidRPr="005F4DA3">
        <w:rPr>
          <w:rFonts w:asciiTheme="minorHAnsi" w:hAnsiTheme="minorHAnsi" w:cstheme="minorHAnsi"/>
          <w:sz w:val="22"/>
          <w:szCs w:val="22"/>
        </w:rPr>
        <w:t>Schwabenrod</w:t>
      </w:r>
      <w:proofErr w:type="spellEnd"/>
      <w:r w:rsidR="005F4DA3" w:rsidRPr="005F4DA3">
        <w:rPr>
          <w:rFonts w:asciiTheme="minorHAnsi" w:hAnsiTheme="minorHAnsi" w:cstheme="minorHAnsi"/>
          <w:sz w:val="22"/>
          <w:szCs w:val="22"/>
        </w:rPr>
        <w:t xml:space="preserve"> die Chance, sich ein reines Glasfasernetz zu </w:t>
      </w:r>
      <w:r w:rsidR="005F4DA3">
        <w:rPr>
          <w:rFonts w:asciiTheme="minorHAnsi" w:hAnsiTheme="minorHAnsi" w:cstheme="minorHAnsi"/>
          <w:sz w:val="22"/>
          <w:szCs w:val="22"/>
        </w:rPr>
        <w:t>sichern</w:t>
      </w:r>
      <w:r w:rsidR="005F4DA3" w:rsidRPr="005F4DA3">
        <w:rPr>
          <w:rFonts w:asciiTheme="minorHAnsi" w:hAnsiTheme="minorHAnsi" w:cstheme="minorHAnsi"/>
          <w:sz w:val="22"/>
          <w:szCs w:val="22"/>
        </w:rPr>
        <w:t xml:space="preserve"> und die Stadt somit für die Zukunft zu wappnen. Bei einer Beteiligung von mindestens 40 % der Haushalte bis zum Ende der Aktionsphase steigt die TNG in die Planung eines wirtschaftlichen Ausbaus der Stadt</w:t>
      </w:r>
      <w:r w:rsidR="006035EE">
        <w:rPr>
          <w:rFonts w:asciiTheme="minorHAnsi" w:hAnsiTheme="minorHAnsi" w:cstheme="minorHAnsi"/>
          <w:sz w:val="22"/>
          <w:szCs w:val="22"/>
        </w:rPr>
        <w:t xml:space="preserve"> ein</w:t>
      </w:r>
      <w:r w:rsidR="005F4DA3" w:rsidRPr="005F4DA3">
        <w:rPr>
          <w:rFonts w:asciiTheme="minorHAnsi" w:hAnsiTheme="minorHAnsi" w:cstheme="minorHAnsi"/>
          <w:sz w:val="22"/>
          <w:szCs w:val="22"/>
        </w:rPr>
        <w:t>.</w:t>
      </w:r>
    </w:p>
    <w:p w14:paraId="643F7B72" w14:textId="77777777" w:rsidR="005F4DA3" w:rsidRPr="005F4DA3" w:rsidRDefault="005F4DA3" w:rsidP="005F4D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6FA418" w14:textId="1BD158EA" w:rsidR="005F4DA3" w:rsidRPr="005F4DA3" w:rsidRDefault="005F4DA3" w:rsidP="005F4D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4DA3">
        <w:rPr>
          <w:rFonts w:asciiTheme="minorHAnsi" w:hAnsiTheme="minorHAnsi" w:cstheme="minorHAnsi"/>
          <w:sz w:val="22"/>
          <w:szCs w:val="22"/>
        </w:rPr>
        <w:t xml:space="preserve">Schnellentschlossene können schon jetzt </w:t>
      </w:r>
      <w:r>
        <w:rPr>
          <w:rFonts w:asciiTheme="minorHAnsi" w:hAnsiTheme="minorHAnsi" w:cstheme="minorHAnsi"/>
          <w:sz w:val="22"/>
          <w:szCs w:val="22"/>
        </w:rPr>
        <w:t>den kostenlosen Glasfaseranschluss</w:t>
      </w:r>
      <w:r w:rsidRPr="005F4DA3">
        <w:rPr>
          <w:rFonts w:asciiTheme="minorHAnsi" w:hAnsiTheme="minorHAnsi" w:cstheme="minorHAnsi"/>
          <w:sz w:val="22"/>
          <w:szCs w:val="22"/>
        </w:rPr>
        <w:t xml:space="preserve"> unter </w:t>
      </w:r>
      <w:hyperlink r:id="rId8" w:history="1">
        <w:r w:rsidRPr="005F4DA3">
          <w:rPr>
            <w:rFonts w:asciiTheme="minorHAnsi" w:hAnsiTheme="minorHAnsi" w:cstheme="minorHAnsi"/>
            <w:sz w:val="22"/>
            <w:szCs w:val="22"/>
          </w:rPr>
          <w:t>www.tng.de/onlinebestellung</w:t>
        </w:r>
      </w:hyperlink>
      <w:r w:rsidRPr="005F4D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bestellen</w:t>
      </w:r>
      <w:r w:rsidRPr="005F4DA3">
        <w:rPr>
          <w:rFonts w:asciiTheme="minorHAnsi" w:hAnsiTheme="minorHAnsi" w:cstheme="minorHAnsi"/>
          <w:sz w:val="22"/>
          <w:szCs w:val="22"/>
        </w:rPr>
        <w:t xml:space="preserve"> und sich dabei 25 € Startguthaben sichern.</w:t>
      </w:r>
      <w:r w:rsidRPr="005F4DA3">
        <w:rPr>
          <w:rFonts w:asciiTheme="minorHAnsi" w:hAnsiTheme="minorHAnsi" w:cstheme="minorHAnsi"/>
          <w:sz w:val="22"/>
          <w:szCs w:val="22"/>
        </w:rPr>
        <w:br/>
      </w:r>
    </w:p>
    <w:p w14:paraId="3FF72B33" w14:textId="78EF3994" w:rsidR="005F4DA3" w:rsidRPr="005F4DA3" w:rsidRDefault="005F4DA3" w:rsidP="005F4D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4DA3">
        <w:rPr>
          <w:rFonts w:asciiTheme="minorHAnsi" w:hAnsiTheme="minorHAnsi" w:cstheme="minorHAnsi"/>
          <w:sz w:val="22"/>
          <w:szCs w:val="22"/>
        </w:rPr>
        <w:t xml:space="preserve">Zum Jahresbeginn erhalten die </w:t>
      </w:r>
      <w:proofErr w:type="spellStart"/>
      <w:proofErr w:type="gramStart"/>
      <w:r w:rsidRPr="005F4DA3">
        <w:rPr>
          <w:rFonts w:asciiTheme="minorHAnsi" w:hAnsiTheme="minorHAnsi" w:cstheme="minorHAnsi"/>
          <w:sz w:val="22"/>
          <w:szCs w:val="22"/>
        </w:rPr>
        <w:t>Bürger:innen</w:t>
      </w:r>
      <w:proofErr w:type="spellEnd"/>
      <w:proofErr w:type="gramEnd"/>
      <w:r w:rsidRPr="005F4DA3">
        <w:rPr>
          <w:rFonts w:asciiTheme="minorHAnsi" w:hAnsiTheme="minorHAnsi" w:cstheme="minorHAnsi"/>
          <w:sz w:val="22"/>
          <w:szCs w:val="22"/>
        </w:rPr>
        <w:t xml:space="preserve">, ausgenommen Werbeverweigerer, umfassendes Informationsmaterial per Post. Sofern es die allgemeine Situation zulässt, werden </w:t>
      </w:r>
      <w:proofErr w:type="gramStart"/>
      <w:r w:rsidRPr="005F4DA3">
        <w:rPr>
          <w:rFonts w:asciiTheme="minorHAnsi" w:hAnsiTheme="minorHAnsi" w:cstheme="minorHAnsi"/>
          <w:sz w:val="22"/>
          <w:szCs w:val="22"/>
        </w:rPr>
        <w:t>Mitarbeiter:innen</w:t>
      </w:r>
      <w:proofErr w:type="gramEnd"/>
      <w:r w:rsidRPr="005F4D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der TNG </w:t>
      </w:r>
      <w:r w:rsidRPr="005F4DA3">
        <w:rPr>
          <w:rFonts w:asciiTheme="minorHAnsi" w:hAnsiTheme="minorHAnsi" w:cstheme="minorHAnsi"/>
          <w:sz w:val="22"/>
          <w:szCs w:val="22"/>
        </w:rPr>
        <w:t xml:space="preserve">im nächsten Jahr auch Informationsveranstaltungen und Beratungen persönlich vor Ort durchführen. Für eine persönliche Beratung können </w:t>
      </w:r>
      <w:proofErr w:type="spellStart"/>
      <w:proofErr w:type="gramStart"/>
      <w:r w:rsidRPr="005F4DA3">
        <w:rPr>
          <w:rFonts w:asciiTheme="minorHAnsi" w:hAnsiTheme="minorHAnsi" w:cstheme="minorHAnsi"/>
          <w:sz w:val="22"/>
          <w:szCs w:val="22"/>
        </w:rPr>
        <w:t>Bewohner:innen</w:t>
      </w:r>
      <w:proofErr w:type="spellEnd"/>
      <w:proofErr w:type="gramEnd"/>
      <w:r w:rsidRPr="005F4DA3">
        <w:rPr>
          <w:rFonts w:asciiTheme="minorHAnsi" w:hAnsiTheme="minorHAnsi" w:cstheme="minorHAnsi"/>
          <w:sz w:val="22"/>
          <w:szCs w:val="22"/>
        </w:rPr>
        <w:t xml:space="preserve"> </w:t>
      </w:r>
      <w:r w:rsidR="006035EE">
        <w:rPr>
          <w:rFonts w:asciiTheme="minorHAnsi" w:hAnsiTheme="minorHAnsi" w:cstheme="minorHAnsi"/>
          <w:sz w:val="22"/>
          <w:szCs w:val="22"/>
        </w:rPr>
        <w:t xml:space="preserve">derzeit </w:t>
      </w:r>
      <w:r w:rsidRPr="005F4DA3">
        <w:rPr>
          <w:rFonts w:asciiTheme="minorHAnsi" w:hAnsiTheme="minorHAnsi" w:cstheme="minorHAnsi"/>
          <w:sz w:val="22"/>
          <w:szCs w:val="22"/>
        </w:rPr>
        <w:t>die telefonischen Servicezeiten unseres Vertriebspartners ITKOM GmbH &amp; Co.</w:t>
      </w:r>
      <w:r w:rsidR="006035EE">
        <w:rPr>
          <w:rFonts w:asciiTheme="minorHAnsi" w:hAnsiTheme="minorHAnsi" w:cstheme="minorHAnsi"/>
          <w:sz w:val="22"/>
          <w:szCs w:val="22"/>
        </w:rPr>
        <w:t xml:space="preserve"> </w:t>
      </w:r>
      <w:r w:rsidRPr="005F4DA3">
        <w:rPr>
          <w:rFonts w:asciiTheme="minorHAnsi" w:hAnsiTheme="minorHAnsi" w:cstheme="minorHAnsi"/>
          <w:sz w:val="22"/>
          <w:szCs w:val="22"/>
        </w:rPr>
        <w:t>KG unter 06634 808 99 50 montags bis freitags von 08:00 bis 12:00 Uhr und Mittwochnachmittag von 13:00 bis 18:00 nutzen, außerdem steht die TNG-Kundenbetreuung von Montag bis Freitag von 15:00 bis 19:00 Uhr und samstags von 10:00 bis 13:00 Uhr unter 0431 530 50 400 zur Verfügung.</w:t>
      </w:r>
    </w:p>
    <w:p w14:paraId="7F778391" w14:textId="42D9C18C" w:rsidR="000B581D" w:rsidRDefault="005F4DA3" w:rsidP="005F4D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4DA3">
        <w:rPr>
          <w:rFonts w:asciiTheme="minorHAnsi" w:hAnsiTheme="minorHAnsi" w:cstheme="minorHAnsi"/>
          <w:sz w:val="22"/>
          <w:szCs w:val="22"/>
        </w:rPr>
        <w:t>Vorträge rund um den Projektablauf, die Technik und die Produkte werden ab Januar über Online-Informationsveranstaltungen angeboten.</w:t>
      </w:r>
    </w:p>
    <w:p w14:paraId="2B98E3F5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6DED3F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2E89">
        <w:rPr>
          <w:rFonts w:asciiTheme="minorHAnsi" w:hAnsiTheme="minorHAnsi" w:cstheme="minorHAnsi"/>
          <w:b/>
          <w:bCs/>
          <w:sz w:val="22"/>
          <w:szCs w:val="22"/>
        </w:rPr>
        <w:t>Informationen zur TNG Stadtnetz GmbH</w:t>
      </w:r>
    </w:p>
    <w:p w14:paraId="09865649" w14:textId="650B2BB9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 xml:space="preserve">Die TNG Stadtnetz GmbH mit Sitz in Kiel ist Teil der </w:t>
      </w:r>
      <w:proofErr w:type="spellStart"/>
      <w:r w:rsidRPr="00302E89">
        <w:rPr>
          <w:rFonts w:asciiTheme="minorHAnsi" w:hAnsiTheme="minorHAnsi" w:cstheme="minorHAnsi"/>
          <w:sz w:val="22"/>
          <w:szCs w:val="22"/>
        </w:rPr>
        <w:t>ennit</w:t>
      </w:r>
      <w:proofErr w:type="spellEnd"/>
      <w:r w:rsidRPr="00302E89">
        <w:rPr>
          <w:rFonts w:asciiTheme="minorHAnsi" w:hAnsiTheme="minorHAnsi" w:cstheme="minorHAnsi"/>
          <w:sz w:val="22"/>
          <w:szCs w:val="22"/>
        </w:rPr>
        <w:t xml:space="preserve"> Unternehmensgruppe, in der heute mehr als 2</w:t>
      </w:r>
      <w:r w:rsidR="0055423F">
        <w:rPr>
          <w:rFonts w:asciiTheme="minorHAnsi" w:hAnsiTheme="minorHAnsi" w:cstheme="minorHAnsi"/>
          <w:sz w:val="22"/>
          <w:szCs w:val="22"/>
        </w:rPr>
        <w:t>2</w:t>
      </w:r>
      <w:r w:rsidRPr="00302E89">
        <w:rPr>
          <w:rFonts w:asciiTheme="minorHAnsi" w:hAnsiTheme="minorHAnsi" w:cstheme="minorHAnsi"/>
          <w:sz w:val="22"/>
          <w:szCs w:val="22"/>
        </w:rPr>
        <w:t xml:space="preserve">0 </w:t>
      </w:r>
      <w:proofErr w:type="gramStart"/>
      <w:r w:rsidRPr="00302E89">
        <w:rPr>
          <w:rFonts w:asciiTheme="minorHAnsi" w:hAnsiTheme="minorHAnsi" w:cstheme="minorHAnsi"/>
          <w:sz w:val="22"/>
          <w:szCs w:val="22"/>
        </w:rPr>
        <w:t>Mitarbeite</w:t>
      </w:r>
      <w:r w:rsidR="007A0762">
        <w:rPr>
          <w:rFonts w:asciiTheme="minorHAnsi" w:hAnsiTheme="minorHAnsi" w:cstheme="minorHAnsi"/>
          <w:sz w:val="22"/>
          <w:szCs w:val="22"/>
        </w:rPr>
        <w:t>r</w:t>
      </w:r>
      <w:r w:rsidR="006A3486">
        <w:rPr>
          <w:rFonts w:asciiTheme="minorHAnsi" w:hAnsiTheme="minorHAnsi" w:cstheme="minorHAnsi"/>
          <w:sz w:val="22"/>
          <w:szCs w:val="22"/>
        </w:rPr>
        <w:t>:innen</w:t>
      </w:r>
      <w:proofErr w:type="gramEnd"/>
      <w:r w:rsidRPr="00302E89">
        <w:rPr>
          <w:rFonts w:asciiTheme="minorHAnsi" w:hAnsiTheme="minorHAnsi" w:cstheme="minorHAnsi"/>
          <w:sz w:val="22"/>
          <w:szCs w:val="22"/>
        </w:rPr>
        <w:t xml:space="preserve"> Privat- und Geschäftskun</w:t>
      </w:r>
      <w:r w:rsidR="007A0762">
        <w:rPr>
          <w:rFonts w:asciiTheme="minorHAnsi" w:hAnsiTheme="minorHAnsi" w:cstheme="minorHAnsi"/>
          <w:sz w:val="22"/>
          <w:szCs w:val="22"/>
        </w:rPr>
        <w:t>d</w:t>
      </w:r>
      <w:r w:rsidR="004A5B99">
        <w:rPr>
          <w:rFonts w:asciiTheme="minorHAnsi" w:hAnsiTheme="minorHAnsi" w:cstheme="minorHAnsi"/>
          <w:sz w:val="22"/>
          <w:szCs w:val="22"/>
        </w:rPr>
        <w:t>:innen</w:t>
      </w:r>
      <w:r w:rsidRPr="00302E89">
        <w:rPr>
          <w:rFonts w:asciiTheme="minorHAnsi" w:hAnsiTheme="minorHAnsi" w:cstheme="minorHAnsi"/>
          <w:sz w:val="22"/>
          <w:szCs w:val="22"/>
        </w:rPr>
        <w:t xml:space="preserve"> betreuen. Die Kernkompetenzen der Gruppe umfassen Telekommunikation, Rechenzentrumsdienstleistungen, IT-Systemberatung, Interfilialvernetzungen</w:t>
      </w:r>
      <w:r w:rsidR="0055423F">
        <w:rPr>
          <w:rFonts w:asciiTheme="minorHAnsi" w:hAnsiTheme="minorHAnsi" w:cstheme="minorHAnsi"/>
          <w:sz w:val="22"/>
          <w:szCs w:val="22"/>
        </w:rPr>
        <w:t xml:space="preserve"> und</w:t>
      </w:r>
      <w:r w:rsidRPr="00302E89">
        <w:rPr>
          <w:rFonts w:asciiTheme="minorHAnsi" w:hAnsiTheme="minorHAnsi" w:cstheme="minorHAnsi"/>
          <w:sz w:val="22"/>
          <w:szCs w:val="22"/>
        </w:rPr>
        <w:t xml:space="preserve"> Softwareentwicklung.</w:t>
      </w:r>
    </w:p>
    <w:p w14:paraId="1100F429" w14:textId="1BF839EA" w:rsidR="009F4058" w:rsidRDefault="00591F55" w:rsidP="004F0B96">
      <w:pPr>
        <w:spacing w:line="360" w:lineRule="auto"/>
        <w:rPr>
          <w:rFonts w:asciiTheme="minorHAnsi" w:hAnsi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lastRenderedPageBreak/>
        <w:t xml:space="preserve">Zu den Arbeitsbereichen der TNG Stadtnetz GmbH zählen neben der Bereitstellung von Telefon-, DSL- und </w:t>
      </w:r>
      <w:proofErr w:type="spellStart"/>
      <w:r w:rsidRPr="00302E89">
        <w:rPr>
          <w:rFonts w:asciiTheme="minorHAnsi" w:hAnsiTheme="minorHAnsi" w:cstheme="minorHAnsi"/>
          <w:sz w:val="22"/>
          <w:szCs w:val="22"/>
        </w:rPr>
        <w:t>VDSL-Anschlüssen</w:t>
      </w:r>
      <w:proofErr w:type="spellEnd"/>
      <w:r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="005E0C59" w:rsidRPr="00302E89">
        <w:rPr>
          <w:rFonts w:asciiTheme="minorHAnsi" w:hAnsiTheme="minorHAnsi" w:cstheme="minorHAnsi"/>
          <w:sz w:val="22"/>
          <w:szCs w:val="22"/>
        </w:rPr>
        <w:t>über</w:t>
      </w:r>
      <w:r w:rsidRPr="00302E89">
        <w:rPr>
          <w:rFonts w:asciiTheme="minorHAnsi" w:hAnsiTheme="minorHAnsi" w:cstheme="minorHAnsi"/>
          <w:sz w:val="22"/>
          <w:szCs w:val="22"/>
        </w:rPr>
        <w:t xml:space="preserve"> das eigene City-Netz in Kiel und Umland auch die Vermarktung eines eigenen Mobilfunk- sowie eines IPTV-Produktes. </w:t>
      </w:r>
      <w:r w:rsidR="000D0A91">
        <w:rPr>
          <w:rFonts w:asciiTheme="minorHAnsi" w:hAnsiTheme="minorHAnsi" w:cstheme="minorHAnsi"/>
          <w:sz w:val="22"/>
          <w:szCs w:val="22"/>
        </w:rPr>
        <w:t>Seit 2013</w:t>
      </w:r>
      <w:r w:rsidR="000D0A91"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Pr="00302E89">
        <w:rPr>
          <w:rFonts w:asciiTheme="minorHAnsi" w:hAnsiTheme="minorHAnsi" w:cstheme="minorHAnsi"/>
          <w:sz w:val="22"/>
          <w:szCs w:val="22"/>
        </w:rPr>
        <w:t>ist das Unternehmen an mehreren Glasfaser-Projekten beteiligt</w:t>
      </w:r>
      <w:r w:rsidRPr="00AB7DA3">
        <w:rPr>
          <w:rFonts w:asciiTheme="minorHAnsi" w:hAnsiTheme="minorHAnsi"/>
          <w:sz w:val="22"/>
          <w:szCs w:val="22"/>
        </w:rPr>
        <w:t xml:space="preserve"> und treibt mit verschiedenen Kooperationspartnern aber auch </w:t>
      </w:r>
      <w:r w:rsidR="00574384" w:rsidRPr="00AB7DA3">
        <w:rPr>
          <w:rFonts w:asciiTheme="minorHAnsi" w:hAnsiTheme="minorHAnsi"/>
          <w:sz w:val="22"/>
          <w:szCs w:val="22"/>
        </w:rPr>
        <w:t xml:space="preserve">eigenwirtschaftlich </w:t>
      </w:r>
      <w:r w:rsidRPr="00AB7DA3">
        <w:rPr>
          <w:rFonts w:asciiTheme="minorHAnsi" w:hAnsiTheme="minorHAnsi"/>
          <w:sz w:val="22"/>
          <w:szCs w:val="22"/>
        </w:rPr>
        <w:t xml:space="preserve">die Versorgung ländlicher Regionen mit schnellem Internet voran. </w:t>
      </w:r>
    </w:p>
    <w:p w14:paraId="030D7608" w14:textId="7F194718" w:rsidR="00756EE2" w:rsidRPr="00865464" w:rsidRDefault="00756EE2" w:rsidP="005A5ECB">
      <w:pPr>
        <w:pStyle w:val="Text"/>
        <w:spacing w:line="240" w:lineRule="auto"/>
        <w:jc w:val="both"/>
        <w:outlineLvl w:val="0"/>
        <w:rPr>
          <w:rFonts w:cs="Arial"/>
          <w:color w:val="000000" w:themeColor="text1"/>
          <w:sz w:val="18"/>
          <w:szCs w:val="18"/>
        </w:rPr>
      </w:pPr>
    </w:p>
    <w:sectPr w:rsidR="00756EE2" w:rsidRPr="00865464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D4B8" w14:textId="77777777" w:rsidR="00A75D4A" w:rsidRDefault="00A75D4A">
      <w:r>
        <w:separator/>
      </w:r>
    </w:p>
  </w:endnote>
  <w:endnote w:type="continuationSeparator" w:id="0">
    <w:p w14:paraId="5B785E04" w14:textId="77777777" w:rsidR="00A75D4A" w:rsidRDefault="00A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65A2" w14:textId="77777777" w:rsidR="00A75D4A" w:rsidRDefault="00A75D4A">
      <w:r>
        <w:separator/>
      </w:r>
    </w:p>
  </w:footnote>
  <w:footnote w:type="continuationSeparator" w:id="0">
    <w:p w14:paraId="69489E0F" w14:textId="77777777" w:rsidR="00A75D4A" w:rsidRDefault="00A7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2E9A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B581D"/>
    <w:rsid w:val="000C74AD"/>
    <w:rsid w:val="000D0A91"/>
    <w:rsid w:val="000D3013"/>
    <w:rsid w:val="000D3818"/>
    <w:rsid w:val="000D3A7E"/>
    <w:rsid w:val="000D57A2"/>
    <w:rsid w:val="000D78BF"/>
    <w:rsid w:val="000E0276"/>
    <w:rsid w:val="000F1702"/>
    <w:rsid w:val="000F61D2"/>
    <w:rsid w:val="000F624C"/>
    <w:rsid w:val="00102210"/>
    <w:rsid w:val="00111E73"/>
    <w:rsid w:val="001127C0"/>
    <w:rsid w:val="00113AFA"/>
    <w:rsid w:val="001166A7"/>
    <w:rsid w:val="00117335"/>
    <w:rsid w:val="00120086"/>
    <w:rsid w:val="001206F7"/>
    <w:rsid w:val="00124ACF"/>
    <w:rsid w:val="00131972"/>
    <w:rsid w:val="001323FF"/>
    <w:rsid w:val="00136F02"/>
    <w:rsid w:val="001407FC"/>
    <w:rsid w:val="00141DC1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0B72"/>
    <w:rsid w:val="00192B6D"/>
    <w:rsid w:val="001A508D"/>
    <w:rsid w:val="001A7F2B"/>
    <w:rsid w:val="001B4855"/>
    <w:rsid w:val="001C6BC0"/>
    <w:rsid w:val="001D001C"/>
    <w:rsid w:val="001D0784"/>
    <w:rsid w:val="001D2C7B"/>
    <w:rsid w:val="001D2E44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40FCA"/>
    <w:rsid w:val="00246A43"/>
    <w:rsid w:val="00247FAA"/>
    <w:rsid w:val="002533AF"/>
    <w:rsid w:val="002612B0"/>
    <w:rsid w:val="002635D8"/>
    <w:rsid w:val="002711AB"/>
    <w:rsid w:val="00272952"/>
    <w:rsid w:val="00276388"/>
    <w:rsid w:val="00283647"/>
    <w:rsid w:val="0028383A"/>
    <w:rsid w:val="00292935"/>
    <w:rsid w:val="002A1766"/>
    <w:rsid w:val="002A7064"/>
    <w:rsid w:val="002A73CE"/>
    <w:rsid w:val="002B50DB"/>
    <w:rsid w:val="002C0C2B"/>
    <w:rsid w:val="002C499F"/>
    <w:rsid w:val="002C6ACA"/>
    <w:rsid w:val="002D01C1"/>
    <w:rsid w:val="002D0B87"/>
    <w:rsid w:val="002D1075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02E89"/>
    <w:rsid w:val="00310D9A"/>
    <w:rsid w:val="00316879"/>
    <w:rsid w:val="003217D5"/>
    <w:rsid w:val="003227E6"/>
    <w:rsid w:val="003228F3"/>
    <w:rsid w:val="003253F9"/>
    <w:rsid w:val="003321CE"/>
    <w:rsid w:val="00337FBE"/>
    <w:rsid w:val="00340BDB"/>
    <w:rsid w:val="00347377"/>
    <w:rsid w:val="00351FFA"/>
    <w:rsid w:val="00360025"/>
    <w:rsid w:val="00365F7B"/>
    <w:rsid w:val="0036790A"/>
    <w:rsid w:val="00375E7D"/>
    <w:rsid w:val="00377E14"/>
    <w:rsid w:val="00385544"/>
    <w:rsid w:val="00397BF1"/>
    <w:rsid w:val="003B7191"/>
    <w:rsid w:val="003C09DC"/>
    <w:rsid w:val="003C14A9"/>
    <w:rsid w:val="003C3598"/>
    <w:rsid w:val="003D16B2"/>
    <w:rsid w:val="003D22CA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60870"/>
    <w:rsid w:val="00465452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A5B99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D6B1C"/>
    <w:rsid w:val="004E0576"/>
    <w:rsid w:val="004E0EC3"/>
    <w:rsid w:val="004E5039"/>
    <w:rsid w:val="004E628B"/>
    <w:rsid w:val="004E6B94"/>
    <w:rsid w:val="004F0B96"/>
    <w:rsid w:val="004F2A58"/>
    <w:rsid w:val="004F3115"/>
    <w:rsid w:val="004F5B88"/>
    <w:rsid w:val="005005E7"/>
    <w:rsid w:val="005016D1"/>
    <w:rsid w:val="00502F91"/>
    <w:rsid w:val="0050594D"/>
    <w:rsid w:val="00505FE7"/>
    <w:rsid w:val="00507C0E"/>
    <w:rsid w:val="005129B2"/>
    <w:rsid w:val="00523A57"/>
    <w:rsid w:val="005247A4"/>
    <w:rsid w:val="005262A0"/>
    <w:rsid w:val="00527C80"/>
    <w:rsid w:val="00530722"/>
    <w:rsid w:val="00532103"/>
    <w:rsid w:val="005429F7"/>
    <w:rsid w:val="00547DB8"/>
    <w:rsid w:val="0055423F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A019A"/>
    <w:rsid w:val="005A1289"/>
    <w:rsid w:val="005A1450"/>
    <w:rsid w:val="005A2644"/>
    <w:rsid w:val="005A2E42"/>
    <w:rsid w:val="005A5D85"/>
    <w:rsid w:val="005A5ECB"/>
    <w:rsid w:val="005B147F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4DA3"/>
    <w:rsid w:val="005F687B"/>
    <w:rsid w:val="006035EE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1064"/>
    <w:rsid w:val="00695D1C"/>
    <w:rsid w:val="006A3486"/>
    <w:rsid w:val="006A5D51"/>
    <w:rsid w:val="006A6C92"/>
    <w:rsid w:val="006B0AEE"/>
    <w:rsid w:val="006B397B"/>
    <w:rsid w:val="006B3E4F"/>
    <w:rsid w:val="006C5359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13097"/>
    <w:rsid w:val="00730060"/>
    <w:rsid w:val="007315E2"/>
    <w:rsid w:val="00734615"/>
    <w:rsid w:val="00740943"/>
    <w:rsid w:val="00741D98"/>
    <w:rsid w:val="0074204B"/>
    <w:rsid w:val="0074643A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676B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0762"/>
    <w:rsid w:val="007A2E43"/>
    <w:rsid w:val="007A4537"/>
    <w:rsid w:val="007A6BC4"/>
    <w:rsid w:val="007B69B8"/>
    <w:rsid w:val="007C0DEA"/>
    <w:rsid w:val="007C22A1"/>
    <w:rsid w:val="007C2F99"/>
    <w:rsid w:val="007D2B2B"/>
    <w:rsid w:val="007D7019"/>
    <w:rsid w:val="007E470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478"/>
    <w:rsid w:val="00810669"/>
    <w:rsid w:val="00815E10"/>
    <w:rsid w:val="0081600B"/>
    <w:rsid w:val="00817693"/>
    <w:rsid w:val="00820F7C"/>
    <w:rsid w:val="00822610"/>
    <w:rsid w:val="0083038D"/>
    <w:rsid w:val="00830CFA"/>
    <w:rsid w:val="00833E9A"/>
    <w:rsid w:val="00834A71"/>
    <w:rsid w:val="0083509F"/>
    <w:rsid w:val="00837953"/>
    <w:rsid w:val="00841077"/>
    <w:rsid w:val="00843673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4138"/>
    <w:rsid w:val="0087513A"/>
    <w:rsid w:val="0087583E"/>
    <w:rsid w:val="008804EF"/>
    <w:rsid w:val="00880CEB"/>
    <w:rsid w:val="0088242D"/>
    <w:rsid w:val="0088575A"/>
    <w:rsid w:val="00885C2B"/>
    <w:rsid w:val="0088695B"/>
    <w:rsid w:val="008909D3"/>
    <w:rsid w:val="00890E22"/>
    <w:rsid w:val="00890F4C"/>
    <w:rsid w:val="00893DA4"/>
    <w:rsid w:val="00894813"/>
    <w:rsid w:val="008965A2"/>
    <w:rsid w:val="0089686D"/>
    <w:rsid w:val="00896B40"/>
    <w:rsid w:val="008A00BB"/>
    <w:rsid w:val="008A6A14"/>
    <w:rsid w:val="008A725B"/>
    <w:rsid w:val="008B0935"/>
    <w:rsid w:val="008B2097"/>
    <w:rsid w:val="008C31D8"/>
    <w:rsid w:val="008C4A79"/>
    <w:rsid w:val="008C5C68"/>
    <w:rsid w:val="008D1F36"/>
    <w:rsid w:val="008D2401"/>
    <w:rsid w:val="008E6D2B"/>
    <w:rsid w:val="008E76DC"/>
    <w:rsid w:val="008E7DAE"/>
    <w:rsid w:val="008E7F9E"/>
    <w:rsid w:val="008F107C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2F73"/>
    <w:rsid w:val="009A4671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2185"/>
    <w:rsid w:val="00A46E08"/>
    <w:rsid w:val="00A53C82"/>
    <w:rsid w:val="00A61E18"/>
    <w:rsid w:val="00A64FBE"/>
    <w:rsid w:val="00A70B4B"/>
    <w:rsid w:val="00A7120D"/>
    <w:rsid w:val="00A74BCD"/>
    <w:rsid w:val="00A75D4A"/>
    <w:rsid w:val="00A76269"/>
    <w:rsid w:val="00A81221"/>
    <w:rsid w:val="00A84213"/>
    <w:rsid w:val="00A93796"/>
    <w:rsid w:val="00A93DE9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E4B"/>
    <w:rsid w:val="00B3118B"/>
    <w:rsid w:val="00B366DB"/>
    <w:rsid w:val="00B53761"/>
    <w:rsid w:val="00B5732C"/>
    <w:rsid w:val="00B64819"/>
    <w:rsid w:val="00B660E6"/>
    <w:rsid w:val="00B71817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6DA9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C5E48"/>
    <w:rsid w:val="00BD0C50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04B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0F4B"/>
    <w:rsid w:val="00CA1C08"/>
    <w:rsid w:val="00CB1BA4"/>
    <w:rsid w:val="00CB2772"/>
    <w:rsid w:val="00CB2B5F"/>
    <w:rsid w:val="00CB4241"/>
    <w:rsid w:val="00CB60D3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1B7D"/>
    <w:rsid w:val="00D04540"/>
    <w:rsid w:val="00D04B0D"/>
    <w:rsid w:val="00D30B47"/>
    <w:rsid w:val="00D31F3B"/>
    <w:rsid w:val="00D32932"/>
    <w:rsid w:val="00D34624"/>
    <w:rsid w:val="00D34CC9"/>
    <w:rsid w:val="00D3685E"/>
    <w:rsid w:val="00D4048E"/>
    <w:rsid w:val="00D410E1"/>
    <w:rsid w:val="00D43223"/>
    <w:rsid w:val="00D438DC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A40BD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2509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27EB5"/>
    <w:rsid w:val="00F33ABA"/>
    <w:rsid w:val="00F3402A"/>
    <w:rsid w:val="00F379ED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736F1"/>
    <w:rsid w:val="00F7633C"/>
    <w:rsid w:val="00F77352"/>
    <w:rsid w:val="00F8243B"/>
    <w:rsid w:val="00F83B90"/>
    <w:rsid w:val="00F84288"/>
    <w:rsid w:val="00F908CE"/>
    <w:rsid w:val="00F91BED"/>
    <w:rsid w:val="00F94BA2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onlinebestell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2020-12-23T13:03:00Z</cp:lastPrinted>
  <dcterms:created xsi:type="dcterms:W3CDTF">2020-12-23T13:10:00Z</dcterms:created>
  <dcterms:modified xsi:type="dcterms:W3CDTF">2020-12-23T13:10:00Z</dcterms:modified>
</cp:coreProperties>
</file>