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D20A" w14:textId="40DA8B7F" w:rsidR="00E65F2A" w:rsidRPr="007A403C" w:rsidRDefault="004B17D4" w:rsidP="002D4564">
      <w:pPr>
        <w:pStyle w:val="Text"/>
        <w:ind w:right="142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436640">
        <w:rPr>
          <w:rFonts w:asciiTheme="minorHAnsi" w:hAnsiTheme="minorHAnsi" w:cs="Arial"/>
          <w:b/>
          <w:color w:val="000000" w:themeColor="text1"/>
          <w:sz w:val="24"/>
          <w:szCs w:val="24"/>
        </w:rPr>
        <w:t>Pressemitteilung</w:t>
      </w:r>
    </w:p>
    <w:p w14:paraId="0A1055FF" w14:textId="77777777" w:rsidR="002835D8" w:rsidRDefault="002835D8" w:rsidP="00B83F38">
      <w:pPr>
        <w:pStyle w:val="Text"/>
        <w:ind w:right="142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14:paraId="2871DEDE" w14:textId="1A56B4B1" w:rsidR="00E65F2A" w:rsidRDefault="00C17369" w:rsidP="000414E2">
      <w:pPr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TNG</w:t>
      </w:r>
      <w:r w:rsidR="00494D43">
        <w:rPr>
          <w:rFonts w:asciiTheme="minorHAnsi" w:hAnsiTheme="minorHAnsi" w:cs="Arial"/>
          <w:b/>
          <w:color w:val="000000" w:themeColor="text1"/>
        </w:rPr>
        <w:t xml:space="preserve"> </w:t>
      </w:r>
      <w:r>
        <w:rPr>
          <w:rFonts w:asciiTheme="minorHAnsi" w:hAnsiTheme="minorHAnsi" w:cs="Arial"/>
          <w:b/>
          <w:color w:val="000000" w:themeColor="text1"/>
        </w:rPr>
        <w:t xml:space="preserve">Glasfaserausbau </w:t>
      </w:r>
      <w:r w:rsidR="00F843AB">
        <w:rPr>
          <w:rFonts w:asciiTheme="minorHAnsi" w:hAnsiTheme="minorHAnsi" w:cs="Arial"/>
          <w:b/>
          <w:color w:val="000000" w:themeColor="text1"/>
        </w:rPr>
        <w:t xml:space="preserve">in </w:t>
      </w:r>
      <w:r w:rsidR="005E137B">
        <w:rPr>
          <w:rFonts w:asciiTheme="minorHAnsi" w:hAnsiTheme="minorHAnsi" w:cs="Arial"/>
          <w:b/>
          <w:color w:val="000000" w:themeColor="text1"/>
        </w:rPr>
        <w:t>Schwentinental startet mit Aufstellung des Hauptverteilers</w:t>
      </w:r>
    </w:p>
    <w:p w14:paraId="401B713B" w14:textId="77777777" w:rsidR="00C17369" w:rsidRPr="00781C2D" w:rsidRDefault="00C17369" w:rsidP="00781C2D">
      <w:pPr>
        <w:rPr>
          <w:rFonts w:cs="Arial"/>
          <w:b/>
          <w:color w:val="000000" w:themeColor="text1"/>
        </w:rPr>
      </w:pPr>
    </w:p>
    <w:p w14:paraId="74F66967" w14:textId="77777777" w:rsidR="00871C06" w:rsidRDefault="00871C06" w:rsidP="00494D43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4F180702" w14:textId="0B5E9EE7" w:rsidR="00340FAB" w:rsidRDefault="005E137B" w:rsidP="005E137B">
      <w:pPr>
        <w:pStyle w:val="Listenabsatz"/>
        <w:numPr>
          <w:ilvl w:val="0"/>
          <w:numId w:val="12"/>
        </w:numPr>
        <w:spacing w:line="360" w:lineRule="auto"/>
        <w:rPr>
          <w:rStyle w:val="s1"/>
          <w:rFonts w:cs="Segoe UI"/>
          <w:b/>
          <w:bCs/>
          <w:color w:val="000000" w:themeColor="text1"/>
        </w:rPr>
      </w:pPr>
      <w:r w:rsidRPr="005E137B">
        <w:rPr>
          <w:rStyle w:val="s1"/>
          <w:rFonts w:cs="Segoe UI"/>
          <w:b/>
          <w:bCs/>
          <w:color w:val="000000" w:themeColor="text1"/>
        </w:rPr>
        <w:t>Aufstellung des Hauptverteilers als Auftakt zum Glasfaserausbau in der Stadt Schwentinental</w:t>
      </w:r>
    </w:p>
    <w:p w14:paraId="6230A5D5" w14:textId="443B3116" w:rsidR="005E137B" w:rsidRPr="005E137B" w:rsidRDefault="005E137B" w:rsidP="005E137B">
      <w:pPr>
        <w:pStyle w:val="Listenabsatz"/>
        <w:numPr>
          <w:ilvl w:val="0"/>
          <w:numId w:val="12"/>
        </w:numPr>
        <w:spacing w:line="360" w:lineRule="auto"/>
        <w:rPr>
          <w:rStyle w:val="s1"/>
          <w:rFonts w:cs="Segoe UI"/>
          <w:b/>
          <w:bCs/>
          <w:color w:val="000000" w:themeColor="text1"/>
        </w:rPr>
      </w:pPr>
      <w:r>
        <w:rPr>
          <w:rStyle w:val="s1"/>
          <w:rFonts w:cs="Segoe UI"/>
          <w:b/>
          <w:bCs/>
          <w:color w:val="000000" w:themeColor="text1"/>
        </w:rPr>
        <w:t>Auch die Weinbergsiedlung wird Teil des Ausbaugebietes</w:t>
      </w:r>
    </w:p>
    <w:p w14:paraId="6EB337A7" w14:textId="44D21324" w:rsidR="00871C06" w:rsidRPr="005360C3" w:rsidRDefault="00871C06" w:rsidP="00871C06">
      <w:pPr>
        <w:pStyle w:val="Listenabsatz"/>
        <w:numPr>
          <w:ilvl w:val="0"/>
          <w:numId w:val="12"/>
        </w:numPr>
        <w:spacing w:after="0" w:line="360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Nachzügler</w:t>
      </w:r>
      <w:r w:rsidR="00B91291">
        <w:rPr>
          <w:rFonts w:ascii="Helvetica" w:hAnsi="Helvetica"/>
          <w:b/>
          <w:bCs/>
        </w:rPr>
        <w:t>:innen</w:t>
      </w:r>
      <w:r>
        <w:rPr>
          <w:rFonts w:ascii="Helvetica" w:hAnsi="Helvetica"/>
          <w:b/>
          <w:bCs/>
        </w:rPr>
        <w:t xml:space="preserve"> können sich noch </w:t>
      </w:r>
      <w:r w:rsidR="003E0417">
        <w:rPr>
          <w:rFonts w:ascii="Helvetica" w:hAnsi="Helvetica"/>
          <w:b/>
          <w:bCs/>
        </w:rPr>
        <w:t xml:space="preserve">den </w:t>
      </w:r>
      <w:r>
        <w:rPr>
          <w:rFonts w:ascii="Helvetica" w:hAnsi="Helvetica"/>
          <w:b/>
          <w:bCs/>
        </w:rPr>
        <w:t>kostenlosen Anschluss sichern</w:t>
      </w:r>
    </w:p>
    <w:p w14:paraId="44F33449" w14:textId="77777777" w:rsidR="00871C06" w:rsidRDefault="00871C06" w:rsidP="00494D43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3E892523" w14:textId="32A6CA26" w:rsidR="00720C8D" w:rsidRDefault="00B83F38" w:rsidP="00787EE4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B83F3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Kiel, </w:t>
      </w:r>
      <w:r w:rsidR="00EB0C09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1</w:t>
      </w:r>
      <w:r w:rsidR="005F0F89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8</w:t>
      </w:r>
      <w:r w:rsidR="004441E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</w:t>
      </w:r>
      <w:r w:rsidR="00EB0C09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10</w:t>
      </w:r>
      <w:r w:rsidRPr="00B83F3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.202</w:t>
      </w:r>
      <w:r w:rsidR="00494D43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2</w:t>
      </w:r>
      <w:r w:rsidRPr="00B83F3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0414E2" w:rsidRPr="00571E8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–</w:t>
      </w:r>
      <w:r w:rsidR="009717CE" w:rsidRPr="009717CE">
        <w:t xml:space="preserve"> </w:t>
      </w:r>
      <w:r w:rsidR="009717CE" w:rsidRPr="009717C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Nach der Planungsphase des</w:t>
      </w:r>
      <w:r w:rsidR="001F7DF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9717CE" w:rsidRPr="009717C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Glasfasernetzes in </w:t>
      </w:r>
      <w:r w:rsidR="009717CE" w:rsidRPr="00EB0C09">
        <w:rPr>
          <w:rFonts w:ascii="Helvetica" w:hAnsi="Helvetica"/>
          <w:sz w:val="22"/>
          <w:szCs w:val="22"/>
        </w:rPr>
        <w:t>der Stadt</w:t>
      </w:r>
      <w:r w:rsidR="009717CE">
        <w:rPr>
          <w:rFonts w:ascii="Helvetica" w:hAnsi="Helvetica"/>
          <w:sz w:val="22"/>
          <w:szCs w:val="22"/>
        </w:rPr>
        <w:t xml:space="preserve"> </w:t>
      </w:r>
      <w:r w:rsidR="009717C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Schwentinental </w:t>
      </w:r>
      <w:r w:rsidR="001F7DF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durch die</w:t>
      </w:r>
      <w:r w:rsidR="001F7DFE" w:rsidRPr="00953FA0">
        <w:rPr>
          <w:rFonts w:ascii="Helvetica" w:hAnsi="Helvetica"/>
          <w:sz w:val="22"/>
          <w:szCs w:val="22"/>
        </w:rPr>
        <w:t xml:space="preserve"> TNG Stadtnetz GmbH </w:t>
      </w:r>
      <w:r w:rsidR="001F7DFE">
        <w:rPr>
          <w:rFonts w:ascii="Helvetica" w:hAnsi="Helvetica"/>
          <w:sz w:val="22"/>
          <w:szCs w:val="22"/>
        </w:rPr>
        <w:t xml:space="preserve">(TNG) </w:t>
      </w:r>
      <w:r w:rsidR="009717CE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erfolgte a</w:t>
      </w:r>
      <w:r w:rsidR="0051094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m </w:t>
      </w:r>
      <w:r w:rsidR="00EB0C09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14</w:t>
      </w:r>
      <w:r w:rsidR="00F843AB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</w:t>
      </w:r>
      <w:r w:rsidR="00EE751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EB0C09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Oktober</w:t>
      </w:r>
      <w:r w:rsidR="0051094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2022 </w:t>
      </w:r>
      <w:r w:rsidR="00EB0C09" w:rsidRPr="00EB0C09">
        <w:rPr>
          <w:rFonts w:ascii="Helvetica" w:hAnsi="Helvetica"/>
          <w:sz w:val="22"/>
          <w:szCs w:val="22"/>
        </w:rPr>
        <w:t xml:space="preserve">der Auftakt zum </w:t>
      </w:r>
      <w:r w:rsidR="009717CE">
        <w:rPr>
          <w:rFonts w:ascii="Helvetica" w:hAnsi="Helvetica"/>
          <w:sz w:val="22"/>
          <w:szCs w:val="22"/>
        </w:rPr>
        <w:t>Tiefbau</w:t>
      </w:r>
      <w:r w:rsidR="00EB0C09" w:rsidRPr="00EB0C09">
        <w:rPr>
          <w:rFonts w:ascii="Helvetica" w:hAnsi="Helvetica"/>
          <w:sz w:val="22"/>
          <w:szCs w:val="22"/>
        </w:rPr>
        <w:t xml:space="preserve"> </w:t>
      </w:r>
      <w:r w:rsidR="00EB0C09">
        <w:rPr>
          <w:rFonts w:ascii="Helvetica" w:hAnsi="Helvetica"/>
          <w:sz w:val="22"/>
          <w:szCs w:val="22"/>
        </w:rPr>
        <w:t>mit der</w:t>
      </w:r>
      <w:r w:rsidR="00EB0C09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Aufstellung des Hauptverteilers </w:t>
      </w:r>
      <w:r w:rsidR="00EB0C09">
        <w:rPr>
          <w:rFonts w:ascii="Helvetica" w:hAnsi="Helvetica"/>
          <w:sz w:val="22"/>
          <w:szCs w:val="22"/>
        </w:rPr>
        <w:t>(PoP, englisch Point of Presence)</w:t>
      </w:r>
      <w:r w:rsidR="00EB0C09" w:rsidRPr="00EB0C09">
        <w:rPr>
          <w:rFonts w:ascii="Helvetica" w:hAnsi="Helvetica"/>
          <w:sz w:val="22"/>
          <w:szCs w:val="22"/>
        </w:rPr>
        <w:t xml:space="preserve"> </w:t>
      </w:r>
      <w:r w:rsidR="00EB0C09">
        <w:rPr>
          <w:rFonts w:ascii="Helvetica" w:hAnsi="Helvetica"/>
          <w:sz w:val="22"/>
          <w:szCs w:val="22"/>
        </w:rPr>
        <w:t>in der Birkenstraße. Dieser ist</w:t>
      </w:r>
      <w:r w:rsidR="00EB0C09" w:rsidRPr="008A2D39">
        <w:rPr>
          <w:rFonts w:ascii="Helvetica" w:hAnsi="Helvetica"/>
          <w:sz w:val="22"/>
          <w:szCs w:val="22"/>
        </w:rPr>
        <w:t xml:space="preserve"> die Verbindung vom weltweiten Netz zum Ortsnetz und </w:t>
      </w:r>
      <w:r w:rsidR="00EB0C09">
        <w:rPr>
          <w:rFonts w:ascii="Helvetica" w:hAnsi="Helvetica"/>
          <w:sz w:val="22"/>
          <w:szCs w:val="22"/>
        </w:rPr>
        <w:t xml:space="preserve">der Punkt, </w:t>
      </w:r>
      <w:r w:rsidR="00EB0C09" w:rsidRPr="008A2D39">
        <w:rPr>
          <w:rFonts w:ascii="Helvetica" w:hAnsi="Helvetica"/>
          <w:sz w:val="22"/>
          <w:szCs w:val="22"/>
        </w:rPr>
        <w:t xml:space="preserve">von </w:t>
      </w:r>
      <w:r w:rsidR="00EB0C09">
        <w:rPr>
          <w:rFonts w:ascii="Helvetica" w:hAnsi="Helvetica"/>
          <w:sz w:val="22"/>
          <w:szCs w:val="22"/>
        </w:rPr>
        <w:t xml:space="preserve">dem </w:t>
      </w:r>
      <w:r w:rsidR="00EB0C09" w:rsidRPr="008A2D39">
        <w:rPr>
          <w:rFonts w:ascii="Helvetica" w:hAnsi="Helvetica"/>
          <w:sz w:val="22"/>
          <w:szCs w:val="22"/>
        </w:rPr>
        <w:t>aus die Glasfaserkabel bis in die einzelnen Haushalte verlegt werden</w:t>
      </w:r>
      <w:r w:rsidR="00EB0C09">
        <w:rPr>
          <w:rFonts w:ascii="Helvetica" w:hAnsi="Helvetica"/>
          <w:sz w:val="22"/>
          <w:szCs w:val="22"/>
        </w:rPr>
        <w:t xml:space="preserve">. </w:t>
      </w:r>
      <w:r w:rsidR="00720C8D" w:rsidRPr="00720C8D">
        <w:rPr>
          <w:rFonts w:ascii="Helvetica" w:hAnsi="Helvetica"/>
          <w:sz w:val="22"/>
          <w:szCs w:val="22"/>
        </w:rPr>
        <w:t xml:space="preserve">Die Aufstellung </w:t>
      </w:r>
      <w:r w:rsidR="00B8268F">
        <w:rPr>
          <w:rFonts w:ascii="Helvetica" w:hAnsi="Helvetica"/>
          <w:sz w:val="22"/>
          <w:szCs w:val="22"/>
        </w:rPr>
        <w:t xml:space="preserve">am Freitag </w:t>
      </w:r>
      <w:r w:rsidR="00720C8D" w:rsidRPr="00720C8D">
        <w:rPr>
          <w:rFonts w:ascii="Helvetica" w:hAnsi="Helvetica"/>
          <w:sz w:val="22"/>
          <w:szCs w:val="22"/>
        </w:rPr>
        <w:t>markiert</w:t>
      </w:r>
      <w:r w:rsidR="00B8268F">
        <w:rPr>
          <w:rFonts w:ascii="Helvetica" w:hAnsi="Helvetica"/>
          <w:sz w:val="22"/>
          <w:szCs w:val="22"/>
        </w:rPr>
        <w:t>e</w:t>
      </w:r>
      <w:r w:rsidR="00720C8D" w:rsidRPr="00720C8D">
        <w:rPr>
          <w:rFonts w:ascii="Helvetica" w:hAnsi="Helvetica"/>
          <w:sz w:val="22"/>
          <w:szCs w:val="22"/>
        </w:rPr>
        <w:t xml:space="preserve"> den Beginn der sichtbaren Tiefbauarbeiten, in deren Verlauf </w:t>
      </w:r>
      <w:r w:rsidR="00720C8D" w:rsidRPr="007D0DFA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rund </w:t>
      </w:r>
      <w:r w:rsidR="00B8268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5</w:t>
      </w:r>
      <w:r w:rsidR="00720C8D" w:rsidRPr="007D0DFA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0 Kilometern Glasfasertrasse </w:t>
      </w:r>
      <w:r w:rsidR="00B8268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in ganz Schwentinental </w:t>
      </w:r>
      <w:r w:rsidR="00720C8D" w:rsidRPr="007D0DFA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verleg</w:t>
      </w:r>
      <w:r w:rsidR="00720C8D" w:rsidRPr="00720C8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t werden</w:t>
      </w:r>
      <w:r w:rsidR="00720C8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</w:t>
      </w:r>
    </w:p>
    <w:p w14:paraId="31A8B97C" w14:textId="77777777" w:rsidR="00C90234" w:rsidRDefault="00C90234" w:rsidP="00787EE4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237120EA" w14:textId="2F244BBD" w:rsidR="00DD7200" w:rsidRPr="00DD7200" w:rsidRDefault="005E1365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Beginn der</w:t>
      </w:r>
      <w:r w:rsidR="00DD7200" w:rsidRPr="00DD7200">
        <w:rPr>
          <w:rFonts w:ascii="Helvetica" w:hAnsi="Helvetica"/>
          <w:b/>
          <w:bCs/>
          <w:sz w:val="22"/>
          <w:szCs w:val="22"/>
        </w:rPr>
        <w:t xml:space="preserve"> Tiefbauphase in </w:t>
      </w:r>
      <w:r w:rsidR="006B2534">
        <w:rPr>
          <w:rFonts w:ascii="Helvetica" w:hAnsi="Helvetica"/>
          <w:b/>
          <w:bCs/>
          <w:sz w:val="22"/>
          <w:szCs w:val="22"/>
        </w:rPr>
        <w:t>Schwentinental</w:t>
      </w:r>
    </w:p>
    <w:p w14:paraId="47253FF4" w14:textId="7142F0A7" w:rsidR="006B2534" w:rsidRDefault="006B2534" w:rsidP="00787EE4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6B2534">
        <w:rPr>
          <w:rFonts w:ascii="Helvetica" w:hAnsi="Helvetica"/>
          <w:sz w:val="22"/>
          <w:szCs w:val="22"/>
        </w:rPr>
        <w:t xml:space="preserve">Gute Neuigkeiten </w:t>
      </w:r>
      <w:r w:rsidR="00B8268F">
        <w:rPr>
          <w:rFonts w:ascii="Helvetica" w:hAnsi="Helvetica"/>
          <w:sz w:val="22"/>
          <w:szCs w:val="22"/>
        </w:rPr>
        <w:t xml:space="preserve">auch </w:t>
      </w:r>
      <w:r w:rsidRPr="006B2534">
        <w:rPr>
          <w:rFonts w:ascii="Helvetica" w:hAnsi="Helvetica"/>
          <w:sz w:val="22"/>
          <w:szCs w:val="22"/>
        </w:rPr>
        <w:t>für die</w:t>
      </w:r>
      <w:r>
        <w:rPr>
          <w:rFonts w:ascii="Helvetica" w:hAnsi="Helvetica"/>
          <w:sz w:val="22"/>
          <w:szCs w:val="22"/>
        </w:rPr>
        <w:t xml:space="preserve"> Weinbergsiedlung</w:t>
      </w:r>
      <w:r w:rsidRPr="006B2534">
        <w:rPr>
          <w:rFonts w:ascii="Helvetica" w:hAnsi="Helvetica"/>
          <w:sz w:val="22"/>
          <w:szCs w:val="22"/>
        </w:rPr>
        <w:t xml:space="preserve">: </w:t>
      </w:r>
      <w:r>
        <w:rPr>
          <w:rFonts w:ascii="Helvetica" w:hAnsi="Helvetica"/>
          <w:sz w:val="22"/>
          <w:szCs w:val="22"/>
        </w:rPr>
        <w:t xml:space="preserve">wie angekündigt </w:t>
      </w:r>
      <w:r w:rsidRPr="006B2534">
        <w:rPr>
          <w:rFonts w:ascii="Helvetica" w:hAnsi="Helvetica"/>
          <w:sz w:val="22"/>
          <w:szCs w:val="22"/>
        </w:rPr>
        <w:t>wurde die Realisierung des Ausbaus gesondert geprüft</w:t>
      </w:r>
      <w:r>
        <w:rPr>
          <w:rFonts w:ascii="Helvetica" w:hAnsi="Helvetica"/>
          <w:sz w:val="22"/>
          <w:szCs w:val="22"/>
        </w:rPr>
        <w:t xml:space="preserve"> und konnte</w:t>
      </w:r>
      <w:r w:rsidRPr="006B2534">
        <w:rPr>
          <w:rFonts w:ascii="Helvetica" w:hAnsi="Helvetica"/>
          <w:sz w:val="22"/>
          <w:szCs w:val="22"/>
        </w:rPr>
        <w:t xml:space="preserve"> erfolgreich abgeschlossen</w:t>
      </w:r>
      <w:r>
        <w:rPr>
          <w:rFonts w:ascii="Helvetica" w:hAnsi="Helvetica"/>
          <w:sz w:val="22"/>
          <w:szCs w:val="22"/>
        </w:rPr>
        <w:t xml:space="preserve"> werden. Damit ist </w:t>
      </w:r>
      <w:r w:rsidRPr="006B2534">
        <w:rPr>
          <w:rFonts w:ascii="Helvetica" w:hAnsi="Helvetica"/>
          <w:sz w:val="22"/>
          <w:szCs w:val="22"/>
        </w:rPr>
        <w:t>die</w:t>
      </w:r>
      <w:r>
        <w:rPr>
          <w:rFonts w:ascii="Helvetica" w:hAnsi="Helvetica"/>
          <w:sz w:val="22"/>
          <w:szCs w:val="22"/>
        </w:rPr>
        <w:t xml:space="preserve"> Weinbergsiedlung</w:t>
      </w:r>
      <w:r w:rsidRPr="006B2534">
        <w:rPr>
          <w:rFonts w:ascii="Helvetica" w:hAnsi="Helvetica"/>
          <w:sz w:val="22"/>
          <w:szCs w:val="22"/>
        </w:rPr>
        <w:t xml:space="preserve"> ein Teil des aktuellen </w:t>
      </w:r>
      <w:r>
        <w:rPr>
          <w:rFonts w:ascii="Helvetica" w:hAnsi="Helvetica"/>
          <w:sz w:val="22"/>
          <w:szCs w:val="22"/>
        </w:rPr>
        <w:t>TNG-</w:t>
      </w:r>
      <w:r w:rsidRPr="006B2534">
        <w:rPr>
          <w:rFonts w:ascii="Helvetica" w:hAnsi="Helvetica"/>
          <w:sz w:val="22"/>
          <w:szCs w:val="22"/>
        </w:rPr>
        <w:t>Ausbaugebietes der Stadt Schwentinental.</w:t>
      </w:r>
    </w:p>
    <w:p w14:paraId="69268DE1" w14:textId="77777777" w:rsidR="008632D1" w:rsidRDefault="008632D1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5627A6D3" w14:textId="13A16D1E" w:rsidR="00873F44" w:rsidRDefault="006B2534" w:rsidP="00787EE4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6B2534">
        <w:rPr>
          <w:rFonts w:ascii="Helvetica" w:hAnsi="Helvetica"/>
          <w:sz w:val="22"/>
          <w:szCs w:val="22"/>
        </w:rPr>
        <w:t>Seit Sommer wurde mit Prüfungen, Trassenbegehungen vor Ort und dem Einholen von Genehmigungen die Grundlage erstellt für die Planung und Durchführung der Baumaßnahmen.</w:t>
      </w:r>
      <w:r>
        <w:rPr>
          <w:rFonts w:ascii="Helvetica" w:hAnsi="Helvetica"/>
          <w:sz w:val="22"/>
          <w:szCs w:val="22"/>
        </w:rPr>
        <w:t xml:space="preserve"> </w:t>
      </w:r>
      <w:r w:rsidR="008632D1">
        <w:rPr>
          <w:rFonts w:ascii="Helvetica" w:hAnsi="Helvetica"/>
          <w:sz w:val="22"/>
          <w:szCs w:val="22"/>
        </w:rPr>
        <w:t xml:space="preserve">Nach dem </w:t>
      </w:r>
      <w:r w:rsidR="00EB0C09">
        <w:rPr>
          <w:rFonts w:ascii="Helvetica" w:hAnsi="Helvetica"/>
          <w:sz w:val="22"/>
          <w:szCs w:val="22"/>
        </w:rPr>
        <w:t xml:space="preserve">Bauauftakt </w:t>
      </w:r>
      <w:r w:rsidR="00EA369C">
        <w:rPr>
          <w:rFonts w:ascii="Helvetica" w:hAnsi="Helvetica"/>
          <w:sz w:val="22"/>
          <w:szCs w:val="22"/>
        </w:rPr>
        <w:t xml:space="preserve">werden </w:t>
      </w:r>
      <w:r w:rsidR="00EB0C09">
        <w:rPr>
          <w:rFonts w:ascii="Helvetica" w:hAnsi="Helvetica"/>
          <w:sz w:val="22"/>
          <w:szCs w:val="22"/>
        </w:rPr>
        <w:t>im Verlauf der Tiefbauarbeiten</w:t>
      </w:r>
      <w:r>
        <w:rPr>
          <w:rFonts w:ascii="Helvetica" w:hAnsi="Helvetica"/>
          <w:sz w:val="22"/>
          <w:szCs w:val="22"/>
        </w:rPr>
        <w:t xml:space="preserve"> die Backbonetrasse und</w:t>
      </w:r>
      <w:r w:rsidR="00EB0C09">
        <w:rPr>
          <w:rFonts w:ascii="Helvetica" w:hAnsi="Helvetica"/>
          <w:sz w:val="22"/>
          <w:szCs w:val="22"/>
        </w:rPr>
        <w:t xml:space="preserve"> </w:t>
      </w:r>
      <w:r w:rsidR="008632D1">
        <w:rPr>
          <w:rFonts w:ascii="Helvetica" w:hAnsi="Helvetica"/>
          <w:sz w:val="22"/>
          <w:szCs w:val="22"/>
        </w:rPr>
        <w:t>d</w:t>
      </w:r>
      <w:r w:rsidR="00EA369C">
        <w:rPr>
          <w:rFonts w:ascii="Helvetica" w:hAnsi="Helvetica"/>
          <w:sz w:val="22"/>
          <w:szCs w:val="22"/>
        </w:rPr>
        <w:t>ie</w:t>
      </w:r>
      <w:r w:rsidR="00F17312" w:rsidRPr="00F17312">
        <w:rPr>
          <w:rFonts w:ascii="Helvetica" w:hAnsi="Helvetica"/>
          <w:sz w:val="22"/>
          <w:szCs w:val="22"/>
        </w:rPr>
        <w:t xml:space="preserve"> Leerrohre </w:t>
      </w:r>
      <w:r w:rsidR="00EA369C">
        <w:rPr>
          <w:rFonts w:ascii="Helvetica" w:hAnsi="Helvetica"/>
          <w:sz w:val="22"/>
          <w:szCs w:val="22"/>
        </w:rPr>
        <w:t>verlegt</w:t>
      </w:r>
      <w:r w:rsidR="00F17312" w:rsidRPr="00F17312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sowie </w:t>
      </w:r>
      <w:r w:rsidR="00EA369C">
        <w:rPr>
          <w:rFonts w:ascii="Helvetica" w:hAnsi="Helvetica"/>
          <w:sz w:val="22"/>
          <w:szCs w:val="22"/>
        </w:rPr>
        <w:t>die</w:t>
      </w:r>
      <w:r w:rsidR="008632D1">
        <w:rPr>
          <w:rFonts w:ascii="Helvetica" w:hAnsi="Helvetica"/>
          <w:sz w:val="22"/>
          <w:szCs w:val="22"/>
        </w:rPr>
        <w:t xml:space="preserve"> Hausanschl</w:t>
      </w:r>
      <w:r w:rsidR="00EA369C">
        <w:rPr>
          <w:rFonts w:ascii="Helvetica" w:hAnsi="Helvetica"/>
          <w:sz w:val="22"/>
          <w:szCs w:val="22"/>
        </w:rPr>
        <w:t>üsse gebaut</w:t>
      </w:r>
      <w:r w:rsidR="00F17312" w:rsidRPr="00F17312">
        <w:rPr>
          <w:rFonts w:ascii="Helvetica" w:hAnsi="Helvetica"/>
          <w:sz w:val="22"/>
          <w:szCs w:val="22"/>
        </w:rPr>
        <w:t xml:space="preserve">. </w:t>
      </w:r>
      <w:r w:rsidR="00A75CAD">
        <w:rPr>
          <w:rFonts w:ascii="Helvetica" w:hAnsi="Helvetica"/>
          <w:sz w:val="22"/>
          <w:szCs w:val="22"/>
        </w:rPr>
        <w:t xml:space="preserve">Diesen Arbeiten gehen jeweils die Hausbegehungen voraus. </w:t>
      </w:r>
      <w:r w:rsidR="005E1365">
        <w:rPr>
          <w:rFonts w:ascii="Helvetica" w:hAnsi="Helvetica"/>
          <w:sz w:val="22"/>
          <w:szCs w:val="22"/>
        </w:rPr>
        <w:t>Dabei wird</w:t>
      </w:r>
      <w:r w:rsidR="00EA369C" w:rsidRPr="00F17312">
        <w:rPr>
          <w:rFonts w:ascii="Helvetica" w:hAnsi="Helvetica"/>
          <w:sz w:val="22"/>
          <w:szCs w:val="22"/>
        </w:rPr>
        <w:t xml:space="preserve"> i</w:t>
      </w:r>
      <w:r w:rsidR="00EA369C">
        <w:rPr>
          <w:rFonts w:ascii="Helvetica" w:hAnsi="Helvetica"/>
          <w:sz w:val="22"/>
          <w:szCs w:val="22"/>
        </w:rPr>
        <w:t>n einem</w:t>
      </w:r>
      <w:r w:rsidR="00EA369C" w:rsidRPr="00F17312">
        <w:rPr>
          <w:rFonts w:ascii="Helvetica" w:hAnsi="Helvetica"/>
          <w:sz w:val="22"/>
          <w:szCs w:val="22"/>
        </w:rPr>
        <w:t xml:space="preserve"> Begehungsprotokoll der Verlauf der Leerrohre auf dem Grundstück und der Montagepunkt des Anschlusses dokumentiert</w:t>
      </w:r>
      <w:r w:rsidR="005E1365">
        <w:rPr>
          <w:rFonts w:ascii="Helvetica" w:hAnsi="Helvetica"/>
          <w:sz w:val="22"/>
          <w:szCs w:val="22"/>
        </w:rPr>
        <w:t>,</w:t>
      </w:r>
      <w:r w:rsidR="00EA369C" w:rsidRPr="00F17312">
        <w:rPr>
          <w:rFonts w:ascii="Helvetica" w:hAnsi="Helvetica"/>
          <w:sz w:val="22"/>
          <w:szCs w:val="22"/>
        </w:rPr>
        <w:t xml:space="preserve"> </w:t>
      </w:r>
      <w:r w:rsidR="005E1365">
        <w:rPr>
          <w:rFonts w:ascii="Helvetica" w:hAnsi="Helvetica"/>
          <w:sz w:val="22"/>
          <w:szCs w:val="22"/>
        </w:rPr>
        <w:t>auf dessen Basis</w:t>
      </w:r>
      <w:r w:rsidR="00EB0C09">
        <w:rPr>
          <w:rFonts w:ascii="Helvetica" w:hAnsi="Helvetica"/>
          <w:sz w:val="22"/>
          <w:szCs w:val="22"/>
        </w:rPr>
        <w:t xml:space="preserve"> später </w:t>
      </w:r>
      <w:r w:rsidR="00EA369C" w:rsidRPr="00F17312">
        <w:rPr>
          <w:rFonts w:ascii="Helvetica" w:hAnsi="Helvetica"/>
          <w:sz w:val="22"/>
          <w:szCs w:val="22"/>
        </w:rPr>
        <w:t>die einzelnen Hausanschlusszuleitungen gebaut</w:t>
      </w:r>
      <w:r w:rsidR="005E1365">
        <w:rPr>
          <w:rFonts w:ascii="Helvetica" w:hAnsi="Helvetica"/>
          <w:sz w:val="22"/>
          <w:szCs w:val="22"/>
        </w:rPr>
        <w:t xml:space="preserve"> werden</w:t>
      </w:r>
      <w:r w:rsidR="00EA369C" w:rsidRPr="00F17312">
        <w:rPr>
          <w:rFonts w:ascii="Helvetica" w:hAnsi="Helvetica"/>
          <w:sz w:val="22"/>
          <w:szCs w:val="22"/>
        </w:rPr>
        <w:t>.</w:t>
      </w:r>
      <w:r w:rsidR="005E1365">
        <w:rPr>
          <w:rFonts w:ascii="Helvetica" w:hAnsi="Helvetica"/>
          <w:sz w:val="22"/>
          <w:szCs w:val="22"/>
        </w:rPr>
        <w:t xml:space="preserve"> </w:t>
      </w:r>
      <w:r w:rsidR="00AD2D11">
        <w:rPr>
          <w:rFonts w:ascii="Helvetica" w:hAnsi="Helvetica"/>
          <w:sz w:val="22"/>
          <w:szCs w:val="22"/>
        </w:rPr>
        <w:t>D</w:t>
      </w:r>
      <w:r w:rsidR="00F17312" w:rsidRPr="00F17312">
        <w:rPr>
          <w:rFonts w:ascii="Helvetica" w:hAnsi="Helvetica"/>
          <w:sz w:val="22"/>
          <w:szCs w:val="22"/>
        </w:rPr>
        <w:t xml:space="preserve">ie Mitarbeiter:innen </w:t>
      </w:r>
      <w:r w:rsidR="00EB0C09">
        <w:rPr>
          <w:rFonts w:ascii="Helvetica" w:hAnsi="Helvetica"/>
          <w:sz w:val="22"/>
          <w:szCs w:val="22"/>
        </w:rPr>
        <w:t>des Tiefbauunternehmens</w:t>
      </w:r>
      <w:r w:rsidR="00F17312" w:rsidRPr="00F17312">
        <w:rPr>
          <w:rFonts w:ascii="Helvetica" w:hAnsi="Helvetica"/>
          <w:sz w:val="22"/>
          <w:szCs w:val="22"/>
        </w:rPr>
        <w:t xml:space="preserve"> </w:t>
      </w:r>
      <w:r w:rsidR="00AD2D11" w:rsidRPr="00F17312">
        <w:rPr>
          <w:rFonts w:ascii="Helvetica" w:hAnsi="Helvetica"/>
          <w:sz w:val="22"/>
          <w:szCs w:val="22"/>
        </w:rPr>
        <w:t xml:space="preserve">werden sich </w:t>
      </w:r>
      <w:r w:rsidR="00AD2D11">
        <w:rPr>
          <w:rFonts w:ascii="Helvetica" w:hAnsi="Helvetica"/>
          <w:sz w:val="22"/>
          <w:szCs w:val="22"/>
        </w:rPr>
        <w:t xml:space="preserve">rechtzeitig </w:t>
      </w:r>
      <w:r w:rsidR="00F17312" w:rsidRPr="00F17312">
        <w:rPr>
          <w:rFonts w:ascii="Helvetica" w:hAnsi="Helvetica"/>
          <w:sz w:val="22"/>
          <w:szCs w:val="22"/>
        </w:rPr>
        <w:t xml:space="preserve">mit den Anwohner:innen in Verbindung setzen, um </w:t>
      </w:r>
      <w:r w:rsidR="00DD7200">
        <w:rPr>
          <w:rFonts w:ascii="Helvetica" w:hAnsi="Helvetica"/>
          <w:sz w:val="22"/>
          <w:szCs w:val="22"/>
        </w:rPr>
        <w:t xml:space="preserve">vor Baubeginn </w:t>
      </w:r>
      <w:r w:rsidR="00F17312" w:rsidRPr="00F17312">
        <w:rPr>
          <w:rFonts w:ascii="Helvetica" w:hAnsi="Helvetica"/>
          <w:sz w:val="22"/>
          <w:szCs w:val="22"/>
        </w:rPr>
        <w:t>einen Termin zu vereinbaren.</w:t>
      </w:r>
      <w:r w:rsidR="0011209B">
        <w:rPr>
          <w:rFonts w:ascii="Helvetica" w:hAnsi="Helvetica"/>
          <w:sz w:val="22"/>
          <w:szCs w:val="22"/>
        </w:rPr>
        <w:t xml:space="preserve"> </w:t>
      </w:r>
    </w:p>
    <w:p w14:paraId="3881457B" w14:textId="650B6232" w:rsidR="001F7DFE" w:rsidRDefault="001F7DFE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00C30DCE" w14:textId="77777777" w:rsidR="00607585" w:rsidRDefault="00607585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52B4B4A2" w14:textId="32E3C874" w:rsidR="00844F2E" w:rsidRPr="00844F2E" w:rsidRDefault="00844F2E" w:rsidP="00787EE4">
      <w:pPr>
        <w:spacing w:line="360" w:lineRule="auto"/>
        <w:jc w:val="both"/>
        <w:rPr>
          <w:rFonts w:ascii="Helvetica" w:hAnsi="Helvetica"/>
          <w:b/>
          <w:bCs/>
          <w:sz w:val="22"/>
          <w:szCs w:val="22"/>
        </w:rPr>
      </w:pPr>
      <w:r w:rsidRPr="00832EF8">
        <w:rPr>
          <w:rFonts w:ascii="Helvetica" w:hAnsi="Helvetica"/>
          <w:b/>
          <w:bCs/>
          <w:sz w:val="22"/>
          <w:szCs w:val="22"/>
        </w:rPr>
        <w:lastRenderedPageBreak/>
        <w:t>Nachzügler</w:t>
      </w:r>
      <w:r w:rsidR="00F843AB">
        <w:rPr>
          <w:rFonts w:ascii="Helvetica" w:hAnsi="Helvetica"/>
          <w:b/>
          <w:bCs/>
          <w:sz w:val="22"/>
          <w:szCs w:val="22"/>
        </w:rPr>
        <w:t>:innen</w:t>
      </w:r>
      <w:r w:rsidRPr="00832EF8">
        <w:rPr>
          <w:rFonts w:ascii="Helvetica" w:hAnsi="Helvetica"/>
          <w:b/>
          <w:bCs/>
          <w:sz w:val="22"/>
          <w:szCs w:val="22"/>
        </w:rPr>
        <w:t xml:space="preserve"> können sich noch </w:t>
      </w:r>
      <w:r>
        <w:rPr>
          <w:rFonts w:ascii="Helvetica" w:hAnsi="Helvetica"/>
          <w:b/>
          <w:bCs/>
          <w:sz w:val="22"/>
          <w:szCs w:val="22"/>
        </w:rPr>
        <w:t xml:space="preserve">den </w:t>
      </w:r>
      <w:r w:rsidRPr="00832EF8">
        <w:rPr>
          <w:rFonts w:ascii="Helvetica" w:hAnsi="Helvetica"/>
          <w:b/>
          <w:bCs/>
          <w:sz w:val="22"/>
          <w:szCs w:val="22"/>
        </w:rPr>
        <w:t>kostenlosen Anschluss sichern</w:t>
      </w:r>
    </w:p>
    <w:p w14:paraId="7075D7F9" w14:textId="678DD897" w:rsidR="002543CD" w:rsidRDefault="008A2D39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Anwohner:innen</w:t>
      </w:r>
      <w:r w:rsidR="002543CD">
        <w:rPr>
          <w:rFonts w:ascii="Helvetica" w:hAnsi="Helvetica"/>
          <w:sz w:val="22"/>
          <w:szCs w:val="22"/>
        </w:rPr>
        <w:t>, die sich bisher noch keinen kostenlosen Anschluss im TNG Glasfasernetz gesichert haben, können dies</w:t>
      </w:r>
      <w:r w:rsidR="00A75CAD">
        <w:rPr>
          <w:rFonts w:ascii="Helvetica" w:hAnsi="Helvetica"/>
          <w:sz w:val="22"/>
          <w:szCs w:val="22"/>
        </w:rPr>
        <w:t xml:space="preserve"> </w:t>
      </w:r>
      <w:r w:rsidR="005F0F89">
        <w:rPr>
          <w:rFonts w:ascii="Helvetica" w:hAnsi="Helvetica"/>
          <w:sz w:val="22"/>
          <w:szCs w:val="22"/>
        </w:rPr>
        <w:t xml:space="preserve">jetzt </w:t>
      </w:r>
      <w:r w:rsidR="00A75CAD">
        <w:rPr>
          <w:rFonts w:ascii="Helvetica" w:hAnsi="Helvetica"/>
          <w:sz w:val="22"/>
          <w:szCs w:val="22"/>
        </w:rPr>
        <w:t>noch tun, indem sie einen TNG-Glasfasertarif buchen</w:t>
      </w:r>
      <w:r w:rsidR="00E41330">
        <w:rPr>
          <w:rFonts w:ascii="Helvetica" w:hAnsi="Helvetica"/>
          <w:sz w:val="22"/>
          <w:szCs w:val="22"/>
        </w:rPr>
        <w:t>.</w:t>
      </w:r>
    </w:p>
    <w:p w14:paraId="73B7BF53" w14:textId="58AF616C" w:rsidR="00890E25" w:rsidRDefault="00890E25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theme="minorBidi"/>
          <w:sz w:val="22"/>
          <w:szCs w:val="22"/>
        </w:rPr>
      </w:pPr>
    </w:p>
    <w:p w14:paraId="73EB5D0C" w14:textId="47BAF983" w:rsidR="002543CD" w:rsidRPr="00DD7200" w:rsidRDefault="00890E25" w:rsidP="00787EE4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theme="minorBidi"/>
          <w:sz w:val="22"/>
          <w:szCs w:val="22"/>
        </w:rPr>
      </w:pPr>
      <w:r>
        <w:rPr>
          <w:rFonts w:ascii="Helvetica" w:hAnsi="Helvetica" w:cstheme="minorBidi"/>
          <w:sz w:val="22"/>
          <w:szCs w:val="22"/>
        </w:rPr>
        <w:t>Weitere Informationen zum Ausbau sind auf der Webseite tng.de/</w:t>
      </w:r>
      <w:r w:rsidR="00EB0C09">
        <w:rPr>
          <w:rFonts w:ascii="Helvetica" w:hAnsi="Helvetica" w:cstheme="minorBidi"/>
          <w:sz w:val="22"/>
          <w:szCs w:val="22"/>
        </w:rPr>
        <w:t xml:space="preserve">schwentinental </w:t>
      </w:r>
      <w:r>
        <w:rPr>
          <w:rFonts w:ascii="Helvetica" w:hAnsi="Helvetica" w:cstheme="minorBidi"/>
          <w:sz w:val="22"/>
          <w:szCs w:val="22"/>
        </w:rPr>
        <w:t>zu finden.</w:t>
      </w:r>
      <w:r w:rsidR="00DD7200">
        <w:rPr>
          <w:rFonts w:ascii="Helvetica" w:hAnsi="Helvetica" w:cstheme="minorBidi"/>
          <w:sz w:val="22"/>
          <w:szCs w:val="22"/>
        </w:rPr>
        <w:t xml:space="preserve"> Bei</w:t>
      </w:r>
      <w:r w:rsidR="002543CD" w:rsidRPr="00832EF8">
        <w:rPr>
          <w:rFonts w:ascii="Helvetica" w:hAnsi="Helvetica" w:cstheme="minorBidi"/>
          <w:sz w:val="22"/>
          <w:szCs w:val="22"/>
        </w:rPr>
        <w:t xml:space="preserve"> Fragen</w:t>
      </w:r>
      <w:r w:rsidR="00DD7200">
        <w:rPr>
          <w:rFonts w:ascii="Helvetica" w:hAnsi="Helvetica" w:cstheme="minorBidi"/>
          <w:sz w:val="22"/>
          <w:szCs w:val="22"/>
        </w:rPr>
        <w:t xml:space="preserve"> </w:t>
      </w:r>
      <w:r w:rsidR="002543CD" w:rsidRPr="00832EF8">
        <w:rPr>
          <w:rFonts w:ascii="Helvetica" w:hAnsi="Helvetica" w:cstheme="minorBidi"/>
          <w:sz w:val="22"/>
          <w:szCs w:val="22"/>
        </w:rPr>
        <w:t xml:space="preserve">helfen die Mitarbeiter:innen im TNG Glasfaserinformationszentrum von Montag bis Freitag von 08:00 bis 19:00 Uhr unter 0431 530 50 400 oder per E-Mail an </w:t>
      </w:r>
      <w:hyperlink r:id="rId8" w:history="1">
        <w:r w:rsidR="002543CD" w:rsidRPr="00832EF8">
          <w:rPr>
            <w:rFonts w:ascii="Helvetica" w:hAnsi="Helvetica" w:cstheme="minorBidi"/>
            <w:sz w:val="22"/>
            <w:szCs w:val="22"/>
          </w:rPr>
          <w:t>info@tng.de</w:t>
        </w:r>
      </w:hyperlink>
      <w:r w:rsidR="002543CD" w:rsidRPr="00832EF8">
        <w:rPr>
          <w:rFonts w:ascii="Helvetica" w:hAnsi="Helvetica" w:cstheme="minorBidi"/>
          <w:sz w:val="22"/>
          <w:szCs w:val="22"/>
        </w:rPr>
        <w:t xml:space="preserve"> gerne weiter.</w:t>
      </w:r>
    </w:p>
    <w:p w14:paraId="368EF728" w14:textId="77777777" w:rsidR="00BE5610" w:rsidRDefault="00BE5610" w:rsidP="004A26C3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70DB478D" w14:textId="2754EF46" w:rsidR="00B53A3E" w:rsidRDefault="00B53A3E" w:rsidP="00450ABD">
      <w:pPr>
        <w:pStyle w:val="p1"/>
        <w:shd w:val="clear" w:color="auto" w:fill="FFFFFF"/>
        <w:spacing w:before="150" w:beforeAutospacing="0" w:after="0" w:afterAutospacing="0"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4ED83F2C" w14:textId="77777777" w:rsidR="00B53A3E" w:rsidRPr="00865464" w:rsidRDefault="00B53A3E" w:rsidP="00B53A3E">
      <w:pPr>
        <w:pStyle w:val="Text"/>
        <w:jc w:val="both"/>
        <w:outlineLvl w:val="0"/>
        <w:rPr>
          <w:rFonts w:cs="Arial"/>
          <w:b/>
          <w:bCs/>
          <w:color w:val="000000" w:themeColor="text1"/>
          <w:sz w:val="18"/>
          <w:szCs w:val="18"/>
        </w:rPr>
      </w:pPr>
      <w:r w:rsidRPr="00865464">
        <w:rPr>
          <w:rFonts w:cs="Arial"/>
          <w:b/>
          <w:bCs/>
          <w:color w:val="000000" w:themeColor="text1"/>
          <w:sz w:val="18"/>
          <w:szCs w:val="18"/>
        </w:rPr>
        <w:t>TNG Stadtnetz GmbH</w:t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  <w:t>Pressekontakt:</w:t>
      </w:r>
    </w:p>
    <w:p w14:paraId="58FC5353" w14:textId="2AD5B765" w:rsidR="00B53A3E" w:rsidRPr="00804A3A" w:rsidRDefault="00804A3A" w:rsidP="00B53A3E">
      <w:pPr>
        <w:pStyle w:val="Text"/>
        <w:ind w:right="0"/>
        <w:jc w:val="both"/>
        <w:outlineLvl w:val="0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Gerhard-Fröhler-</w:t>
      </w:r>
      <w:r w:rsidR="00B53A3E" w:rsidRPr="00865464">
        <w:rPr>
          <w:rFonts w:cs="Arial"/>
          <w:color w:val="000000" w:themeColor="text1"/>
          <w:sz w:val="18"/>
          <w:szCs w:val="18"/>
        </w:rPr>
        <w:t xml:space="preserve">Straße </w:t>
      </w:r>
      <w:r>
        <w:rPr>
          <w:rFonts w:cs="Arial"/>
          <w:color w:val="000000" w:themeColor="text1"/>
          <w:sz w:val="18"/>
          <w:szCs w:val="18"/>
        </w:rPr>
        <w:t>1</w:t>
      </w:r>
      <w:r w:rsidR="00B53A3E" w:rsidRPr="00865464">
        <w:rPr>
          <w:rFonts w:cs="Arial"/>
          <w:color w:val="000000" w:themeColor="text1"/>
          <w:sz w:val="18"/>
          <w:szCs w:val="18"/>
        </w:rPr>
        <w:t>2</w:t>
      </w:r>
      <w:r w:rsidR="00B53A3E" w:rsidRPr="00804A3A">
        <w:rPr>
          <w:rFonts w:cs="Arial"/>
          <w:color w:val="000000" w:themeColor="text1"/>
          <w:sz w:val="18"/>
          <w:szCs w:val="18"/>
        </w:rPr>
        <w:tab/>
      </w:r>
      <w:r w:rsidR="00B53A3E" w:rsidRPr="00804A3A">
        <w:rPr>
          <w:rFonts w:cs="Arial"/>
          <w:color w:val="000000" w:themeColor="text1"/>
          <w:sz w:val="18"/>
          <w:szCs w:val="18"/>
        </w:rPr>
        <w:tab/>
      </w:r>
      <w:r w:rsidR="00B53A3E" w:rsidRPr="00804A3A">
        <w:rPr>
          <w:rFonts w:cs="Arial"/>
          <w:color w:val="000000" w:themeColor="text1"/>
          <w:sz w:val="18"/>
          <w:szCs w:val="18"/>
        </w:rPr>
        <w:tab/>
      </w:r>
      <w:r w:rsidR="00B53A3E" w:rsidRPr="00804A3A">
        <w:rPr>
          <w:rFonts w:cs="Arial"/>
          <w:color w:val="000000" w:themeColor="text1"/>
          <w:sz w:val="18"/>
          <w:szCs w:val="18"/>
        </w:rPr>
        <w:tab/>
        <w:t>Bettina Büll, Marketing</w:t>
      </w:r>
    </w:p>
    <w:p w14:paraId="6315825F" w14:textId="77777777" w:rsidR="00B53A3E" w:rsidRPr="00804A3A" w:rsidRDefault="00B53A3E" w:rsidP="00B53A3E">
      <w:pPr>
        <w:pStyle w:val="Text"/>
        <w:jc w:val="both"/>
        <w:outlineLvl w:val="0"/>
        <w:rPr>
          <w:rFonts w:cs="Arial"/>
          <w:color w:val="000000" w:themeColor="text1"/>
          <w:sz w:val="18"/>
          <w:szCs w:val="18"/>
          <w:lang w:val="en-US"/>
        </w:rPr>
      </w:pPr>
      <w:r w:rsidRPr="00804A3A">
        <w:rPr>
          <w:rFonts w:cs="Arial"/>
          <w:color w:val="000000" w:themeColor="text1"/>
          <w:sz w:val="18"/>
          <w:szCs w:val="18"/>
          <w:lang w:val="en-US"/>
        </w:rPr>
        <w:t>24106 Kiel</w:t>
      </w:r>
      <w:r w:rsidRPr="00804A3A">
        <w:rPr>
          <w:rFonts w:cs="Arial"/>
          <w:color w:val="000000" w:themeColor="text1"/>
          <w:sz w:val="18"/>
          <w:szCs w:val="18"/>
          <w:lang w:val="en-US"/>
        </w:rPr>
        <w:tab/>
      </w:r>
      <w:r w:rsidRPr="00804A3A">
        <w:rPr>
          <w:rFonts w:cs="Arial"/>
          <w:color w:val="000000" w:themeColor="text1"/>
          <w:sz w:val="18"/>
          <w:szCs w:val="18"/>
          <w:lang w:val="en-US"/>
        </w:rPr>
        <w:tab/>
      </w:r>
      <w:r w:rsidRPr="00804A3A">
        <w:rPr>
          <w:rFonts w:cs="Arial"/>
          <w:color w:val="000000" w:themeColor="text1"/>
          <w:sz w:val="18"/>
          <w:szCs w:val="18"/>
          <w:lang w:val="en-US"/>
        </w:rPr>
        <w:tab/>
      </w:r>
      <w:r w:rsidRPr="00804A3A">
        <w:rPr>
          <w:rFonts w:cs="Arial"/>
          <w:color w:val="000000" w:themeColor="text1"/>
          <w:sz w:val="18"/>
          <w:szCs w:val="18"/>
          <w:lang w:val="en-US"/>
        </w:rPr>
        <w:tab/>
      </w:r>
      <w:r w:rsidRPr="00804A3A">
        <w:rPr>
          <w:rFonts w:cs="Arial"/>
          <w:color w:val="000000" w:themeColor="text1"/>
          <w:sz w:val="18"/>
          <w:szCs w:val="18"/>
          <w:lang w:val="en-US"/>
        </w:rPr>
        <w:tab/>
      </w:r>
      <w:hyperlink r:id="rId9" w:history="1">
        <w:r w:rsidRPr="00804A3A">
          <w:rPr>
            <w:rStyle w:val="Hyperlink"/>
            <w:rFonts w:cs="Arial"/>
            <w:sz w:val="18"/>
            <w:szCs w:val="18"/>
            <w:lang w:val="en-US"/>
          </w:rPr>
          <w:t>presse@tng.de</w:t>
        </w:r>
      </w:hyperlink>
    </w:p>
    <w:p w14:paraId="006C1E6F" w14:textId="77777777" w:rsidR="00B53A3E" w:rsidRPr="00804A3A" w:rsidRDefault="00B53A3E" w:rsidP="00450ABD">
      <w:pPr>
        <w:pStyle w:val="p1"/>
        <w:shd w:val="clear" w:color="auto" w:fill="FFFFFF"/>
        <w:spacing w:before="150" w:beforeAutospacing="0" w:after="0" w:afterAutospacing="0" w:line="360" w:lineRule="auto"/>
        <w:rPr>
          <w:rFonts w:cs="Arial"/>
          <w:color w:val="000000" w:themeColor="text1"/>
          <w:sz w:val="18"/>
          <w:szCs w:val="18"/>
          <w:lang w:val="en-US"/>
        </w:rPr>
      </w:pPr>
    </w:p>
    <w:p w14:paraId="3BF122E5" w14:textId="572386B3" w:rsidR="00114CD8" w:rsidRPr="00804A3A" w:rsidRDefault="00114CD8" w:rsidP="000F470F">
      <w:pPr>
        <w:pStyle w:val="Text"/>
        <w:jc w:val="both"/>
        <w:outlineLvl w:val="0"/>
        <w:rPr>
          <w:rFonts w:cs="Arial"/>
          <w:color w:val="000000" w:themeColor="text1"/>
          <w:sz w:val="18"/>
          <w:szCs w:val="18"/>
          <w:lang w:val="en-US"/>
        </w:rPr>
      </w:pPr>
    </w:p>
    <w:sectPr w:rsidR="00114CD8" w:rsidRPr="00804A3A" w:rsidSect="00B80110">
      <w:headerReference w:type="default" r:id="rId10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C0F6" w14:textId="77777777" w:rsidR="007F4265" w:rsidRDefault="007F4265">
      <w:r>
        <w:separator/>
      </w:r>
    </w:p>
  </w:endnote>
  <w:endnote w:type="continuationSeparator" w:id="0">
    <w:p w14:paraId="2DC1A8EB" w14:textId="77777777" w:rsidR="007F4265" w:rsidRDefault="007F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CE9A" w14:textId="77777777" w:rsidR="007F4265" w:rsidRDefault="007F4265">
      <w:r>
        <w:separator/>
      </w:r>
    </w:p>
  </w:footnote>
  <w:footnote w:type="continuationSeparator" w:id="0">
    <w:p w14:paraId="6B39B408" w14:textId="77777777" w:rsidR="007F4265" w:rsidRDefault="007F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678A" w14:textId="7E1F1357" w:rsidR="00276388" w:rsidRDefault="000F470F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26546712" wp14:editId="74DEEB93">
          <wp:simplePos x="0" y="0"/>
          <wp:positionH relativeFrom="column">
            <wp:posOffset>4351020</wp:posOffset>
          </wp:positionH>
          <wp:positionV relativeFrom="paragraph">
            <wp:posOffset>125307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2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C4BCE" w14:textId="7A17CCF7" w:rsidR="00276388" w:rsidRDefault="00276388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62D34C00" w14:textId="6360A714" w:rsidR="00276388" w:rsidRDefault="00276388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2081084C" w14:textId="77777777" w:rsidR="00276388" w:rsidRDefault="00276388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5F177CA8" w14:textId="77777777" w:rsidR="00276388" w:rsidRDefault="00276388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F35D920" w14:textId="77777777" w:rsidR="00276388" w:rsidRDefault="00276388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507EAF"/>
    <w:multiLevelType w:val="hybridMultilevel"/>
    <w:tmpl w:val="A4284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6E10"/>
    <w:multiLevelType w:val="hybridMultilevel"/>
    <w:tmpl w:val="3528A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B06B0"/>
    <w:multiLevelType w:val="hybridMultilevel"/>
    <w:tmpl w:val="9E98B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63BE"/>
    <w:multiLevelType w:val="hybridMultilevel"/>
    <w:tmpl w:val="854C2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F66F8"/>
    <w:multiLevelType w:val="multilevel"/>
    <w:tmpl w:val="25C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519BC"/>
    <w:multiLevelType w:val="hybridMultilevel"/>
    <w:tmpl w:val="751A0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05BF"/>
    <w:multiLevelType w:val="hybridMultilevel"/>
    <w:tmpl w:val="42341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20A68"/>
    <w:multiLevelType w:val="hybridMultilevel"/>
    <w:tmpl w:val="DA685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379D1"/>
    <w:multiLevelType w:val="hybridMultilevel"/>
    <w:tmpl w:val="2EC24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4EC1"/>
    <w:multiLevelType w:val="hybridMultilevel"/>
    <w:tmpl w:val="F3FCB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915F6"/>
    <w:multiLevelType w:val="hybridMultilevel"/>
    <w:tmpl w:val="80A81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38173">
    <w:abstractNumId w:val="3"/>
  </w:num>
  <w:num w:numId="2" w16cid:durableId="120345584">
    <w:abstractNumId w:val="8"/>
  </w:num>
  <w:num w:numId="3" w16cid:durableId="2101366199">
    <w:abstractNumId w:val="4"/>
  </w:num>
  <w:num w:numId="4" w16cid:durableId="309139694">
    <w:abstractNumId w:val="0"/>
  </w:num>
  <w:num w:numId="5" w16cid:durableId="1522552744">
    <w:abstractNumId w:val="5"/>
  </w:num>
  <w:num w:numId="6" w16cid:durableId="506477491">
    <w:abstractNumId w:val="10"/>
  </w:num>
  <w:num w:numId="7" w16cid:durableId="779952878">
    <w:abstractNumId w:val="11"/>
  </w:num>
  <w:num w:numId="8" w16cid:durableId="634331635">
    <w:abstractNumId w:val="7"/>
  </w:num>
  <w:num w:numId="9" w16cid:durableId="1978297726">
    <w:abstractNumId w:val="1"/>
  </w:num>
  <w:num w:numId="10" w16cid:durableId="1928342247">
    <w:abstractNumId w:val="9"/>
  </w:num>
  <w:num w:numId="11" w16cid:durableId="928852742">
    <w:abstractNumId w:val="2"/>
  </w:num>
  <w:num w:numId="12" w16cid:durableId="136460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92"/>
    <w:rsid w:val="000004C5"/>
    <w:rsid w:val="0000125F"/>
    <w:rsid w:val="0000183D"/>
    <w:rsid w:val="00004230"/>
    <w:rsid w:val="0000443C"/>
    <w:rsid w:val="0001032D"/>
    <w:rsid w:val="00013793"/>
    <w:rsid w:val="00013FA5"/>
    <w:rsid w:val="00014D54"/>
    <w:rsid w:val="00016A1D"/>
    <w:rsid w:val="00020096"/>
    <w:rsid w:val="00020C32"/>
    <w:rsid w:val="00020FCA"/>
    <w:rsid w:val="000218AD"/>
    <w:rsid w:val="00023FD2"/>
    <w:rsid w:val="00025A6C"/>
    <w:rsid w:val="0002619E"/>
    <w:rsid w:val="00026E33"/>
    <w:rsid w:val="000343C7"/>
    <w:rsid w:val="00037250"/>
    <w:rsid w:val="00037F3B"/>
    <w:rsid w:val="00040B7D"/>
    <w:rsid w:val="000414E2"/>
    <w:rsid w:val="0004709E"/>
    <w:rsid w:val="0005481A"/>
    <w:rsid w:val="00055FF8"/>
    <w:rsid w:val="00056A10"/>
    <w:rsid w:val="00057D9D"/>
    <w:rsid w:val="0006027D"/>
    <w:rsid w:val="000603C2"/>
    <w:rsid w:val="00060557"/>
    <w:rsid w:val="000607F6"/>
    <w:rsid w:val="000613FC"/>
    <w:rsid w:val="0006162C"/>
    <w:rsid w:val="00064121"/>
    <w:rsid w:val="00064281"/>
    <w:rsid w:val="00067DEB"/>
    <w:rsid w:val="00067DFB"/>
    <w:rsid w:val="000714ED"/>
    <w:rsid w:val="00071D17"/>
    <w:rsid w:val="000724F7"/>
    <w:rsid w:val="00072C30"/>
    <w:rsid w:val="00072DB6"/>
    <w:rsid w:val="0007614F"/>
    <w:rsid w:val="0007733B"/>
    <w:rsid w:val="00081D87"/>
    <w:rsid w:val="000825F3"/>
    <w:rsid w:val="0008426F"/>
    <w:rsid w:val="00085CE7"/>
    <w:rsid w:val="00085DF0"/>
    <w:rsid w:val="00094382"/>
    <w:rsid w:val="000952D2"/>
    <w:rsid w:val="000A2B0E"/>
    <w:rsid w:val="000A2F86"/>
    <w:rsid w:val="000A499A"/>
    <w:rsid w:val="000B3ED4"/>
    <w:rsid w:val="000B56D0"/>
    <w:rsid w:val="000C46C6"/>
    <w:rsid w:val="000C48DB"/>
    <w:rsid w:val="000C74AD"/>
    <w:rsid w:val="000D0A91"/>
    <w:rsid w:val="000D3818"/>
    <w:rsid w:val="000D3A7E"/>
    <w:rsid w:val="000D3C15"/>
    <w:rsid w:val="000D57A2"/>
    <w:rsid w:val="000D6F8B"/>
    <w:rsid w:val="000D78BF"/>
    <w:rsid w:val="000E0276"/>
    <w:rsid w:val="000E78BE"/>
    <w:rsid w:val="000E7A97"/>
    <w:rsid w:val="000F2421"/>
    <w:rsid w:val="000F3841"/>
    <w:rsid w:val="000F470F"/>
    <w:rsid w:val="000F61D2"/>
    <w:rsid w:val="000F624C"/>
    <w:rsid w:val="00102210"/>
    <w:rsid w:val="001029A1"/>
    <w:rsid w:val="00107B72"/>
    <w:rsid w:val="00110324"/>
    <w:rsid w:val="00111E73"/>
    <w:rsid w:val="0011209B"/>
    <w:rsid w:val="00113AFA"/>
    <w:rsid w:val="00113C9D"/>
    <w:rsid w:val="00114CD8"/>
    <w:rsid w:val="001166A7"/>
    <w:rsid w:val="00117335"/>
    <w:rsid w:val="00120086"/>
    <w:rsid w:val="001206F7"/>
    <w:rsid w:val="001209D8"/>
    <w:rsid w:val="00122D2B"/>
    <w:rsid w:val="00124ACF"/>
    <w:rsid w:val="00131480"/>
    <w:rsid w:val="00131972"/>
    <w:rsid w:val="001323FF"/>
    <w:rsid w:val="00134A8F"/>
    <w:rsid w:val="00135D2D"/>
    <w:rsid w:val="001360D1"/>
    <w:rsid w:val="00136F02"/>
    <w:rsid w:val="001407FC"/>
    <w:rsid w:val="001432C8"/>
    <w:rsid w:val="001445F5"/>
    <w:rsid w:val="00145EC9"/>
    <w:rsid w:val="00147594"/>
    <w:rsid w:val="00156E72"/>
    <w:rsid w:val="0015741E"/>
    <w:rsid w:val="00157CB5"/>
    <w:rsid w:val="00161196"/>
    <w:rsid w:val="00161233"/>
    <w:rsid w:val="0017057A"/>
    <w:rsid w:val="00170936"/>
    <w:rsid w:val="001718F8"/>
    <w:rsid w:val="001727F9"/>
    <w:rsid w:val="00174D64"/>
    <w:rsid w:val="00174E40"/>
    <w:rsid w:val="00175F47"/>
    <w:rsid w:val="00184E0E"/>
    <w:rsid w:val="001855B0"/>
    <w:rsid w:val="00185AD3"/>
    <w:rsid w:val="00185FD3"/>
    <w:rsid w:val="00192B6D"/>
    <w:rsid w:val="001A2F41"/>
    <w:rsid w:val="001A4732"/>
    <w:rsid w:val="001A508D"/>
    <w:rsid w:val="001A6AFC"/>
    <w:rsid w:val="001A7150"/>
    <w:rsid w:val="001A7F2B"/>
    <w:rsid w:val="001B4855"/>
    <w:rsid w:val="001B6E7F"/>
    <w:rsid w:val="001B6F8B"/>
    <w:rsid w:val="001B703D"/>
    <w:rsid w:val="001B74FB"/>
    <w:rsid w:val="001C6BC0"/>
    <w:rsid w:val="001C6BCA"/>
    <w:rsid w:val="001D001C"/>
    <w:rsid w:val="001D0784"/>
    <w:rsid w:val="001D2C7B"/>
    <w:rsid w:val="001D4DB3"/>
    <w:rsid w:val="001D753A"/>
    <w:rsid w:val="001E0695"/>
    <w:rsid w:val="001E2786"/>
    <w:rsid w:val="001E31BF"/>
    <w:rsid w:val="001E3E54"/>
    <w:rsid w:val="001E4EC2"/>
    <w:rsid w:val="001F26B8"/>
    <w:rsid w:val="001F5B8E"/>
    <w:rsid w:val="001F7DFE"/>
    <w:rsid w:val="0020193B"/>
    <w:rsid w:val="002032B5"/>
    <w:rsid w:val="0020503C"/>
    <w:rsid w:val="0021444B"/>
    <w:rsid w:val="002203AE"/>
    <w:rsid w:val="0022276B"/>
    <w:rsid w:val="00224FA6"/>
    <w:rsid w:val="002268D5"/>
    <w:rsid w:val="002301E5"/>
    <w:rsid w:val="00231F06"/>
    <w:rsid w:val="00233CB5"/>
    <w:rsid w:val="002370A7"/>
    <w:rsid w:val="00240FCA"/>
    <w:rsid w:val="00246A43"/>
    <w:rsid w:val="00247FAA"/>
    <w:rsid w:val="002533AF"/>
    <w:rsid w:val="002540A5"/>
    <w:rsid w:val="002543CD"/>
    <w:rsid w:val="00257EA1"/>
    <w:rsid w:val="002612B0"/>
    <w:rsid w:val="002620BC"/>
    <w:rsid w:val="002635D8"/>
    <w:rsid w:val="00264B28"/>
    <w:rsid w:val="002703FF"/>
    <w:rsid w:val="002711AB"/>
    <w:rsid w:val="00272952"/>
    <w:rsid w:val="00274996"/>
    <w:rsid w:val="00275F51"/>
    <w:rsid w:val="00276388"/>
    <w:rsid w:val="00280A29"/>
    <w:rsid w:val="002835D8"/>
    <w:rsid w:val="00283647"/>
    <w:rsid w:val="00287E4A"/>
    <w:rsid w:val="00292935"/>
    <w:rsid w:val="002A03B9"/>
    <w:rsid w:val="002A1766"/>
    <w:rsid w:val="002A2D5F"/>
    <w:rsid w:val="002A7064"/>
    <w:rsid w:val="002A70C1"/>
    <w:rsid w:val="002A73CE"/>
    <w:rsid w:val="002C0343"/>
    <w:rsid w:val="002C0C2B"/>
    <w:rsid w:val="002C473B"/>
    <w:rsid w:val="002C499F"/>
    <w:rsid w:val="002C54CE"/>
    <w:rsid w:val="002C6ACA"/>
    <w:rsid w:val="002D01C1"/>
    <w:rsid w:val="002D0B87"/>
    <w:rsid w:val="002D2BC3"/>
    <w:rsid w:val="002D4564"/>
    <w:rsid w:val="002D6D33"/>
    <w:rsid w:val="002E1D59"/>
    <w:rsid w:val="002E6E76"/>
    <w:rsid w:val="002E79AD"/>
    <w:rsid w:val="002F0AC5"/>
    <w:rsid w:val="002F1910"/>
    <w:rsid w:val="002F1AA6"/>
    <w:rsid w:val="002F6162"/>
    <w:rsid w:val="002F6768"/>
    <w:rsid w:val="002F743A"/>
    <w:rsid w:val="003028D0"/>
    <w:rsid w:val="00302E89"/>
    <w:rsid w:val="00306BC2"/>
    <w:rsid w:val="00307CCF"/>
    <w:rsid w:val="00310D9A"/>
    <w:rsid w:val="0031145F"/>
    <w:rsid w:val="00315C38"/>
    <w:rsid w:val="00316879"/>
    <w:rsid w:val="00316B2D"/>
    <w:rsid w:val="003217D5"/>
    <w:rsid w:val="003227E6"/>
    <w:rsid w:val="003228F3"/>
    <w:rsid w:val="0032499C"/>
    <w:rsid w:val="003253F9"/>
    <w:rsid w:val="003321CE"/>
    <w:rsid w:val="00340BDB"/>
    <w:rsid w:val="00340FAB"/>
    <w:rsid w:val="00347377"/>
    <w:rsid w:val="00351FFA"/>
    <w:rsid w:val="00360025"/>
    <w:rsid w:val="00360249"/>
    <w:rsid w:val="00365F7B"/>
    <w:rsid w:val="0036790A"/>
    <w:rsid w:val="00373976"/>
    <w:rsid w:val="00375E7D"/>
    <w:rsid w:val="00377E14"/>
    <w:rsid w:val="00385544"/>
    <w:rsid w:val="003963F8"/>
    <w:rsid w:val="00397B32"/>
    <w:rsid w:val="00397BF1"/>
    <w:rsid w:val="003A008E"/>
    <w:rsid w:val="003B7191"/>
    <w:rsid w:val="003C09DC"/>
    <w:rsid w:val="003C14A9"/>
    <w:rsid w:val="003C3548"/>
    <w:rsid w:val="003D16B2"/>
    <w:rsid w:val="003D22CA"/>
    <w:rsid w:val="003E0417"/>
    <w:rsid w:val="003E2E56"/>
    <w:rsid w:val="003E33FE"/>
    <w:rsid w:val="003E3428"/>
    <w:rsid w:val="003E4336"/>
    <w:rsid w:val="003E445D"/>
    <w:rsid w:val="003E4535"/>
    <w:rsid w:val="003E7417"/>
    <w:rsid w:val="003E75D5"/>
    <w:rsid w:val="00401712"/>
    <w:rsid w:val="004032EF"/>
    <w:rsid w:val="00403A03"/>
    <w:rsid w:val="00407B65"/>
    <w:rsid w:val="00407BB9"/>
    <w:rsid w:val="004101DF"/>
    <w:rsid w:val="00410618"/>
    <w:rsid w:val="00412A53"/>
    <w:rsid w:val="0042010A"/>
    <w:rsid w:val="00420591"/>
    <w:rsid w:val="00422A67"/>
    <w:rsid w:val="0042305E"/>
    <w:rsid w:val="004233D0"/>
    <w:rsid w:val="00426784"/>
    <w:rsid w:val="00426F1F"/>
    <w:rsid w:val="0042753B"/>
    <w:rsid w:val="00431C41"/>
    <w:rsid w:val="0043583A"/>
    <w:rsid w:val="00436640"/>
    <w:rsid w:val="004416A0"/>
    <w:rsid w:val="004441EC"/>
    <w:rsid w:val="00444DAA"/>
    <w:rsid w:val="0045057C"/>
    <w:rsid w:val="00450ABD"/>
    <w:rsid w:val="004539DE"/>
    <w:rsid w:val="004565EA"/>
    <w:rsid w:val="00456930"/>
    <w:rsid w:val="00460870"/>
    <w:rsid w:val="00465452"/>
    <w:rsid w:val="00467386"/>
    <w:rsid w:val="00470A7C"/>
    <w:rsid w:val="00472AED"/>
    <w:rsid w:val="004732CB"/>
    <w:rsid w:val="00473C33"/>
    <w:rsid w:val="00482AFC"/>
    <w:rsid w:val="00484D43"/>
    <w:rsid w:val="004868E5"/>
    <w:rsid w:val="00491769"/>
    <w:rsid w:val="0049354D"/>
    <w:rsid w:val="0049448E"/>
    <w:rsid w:val="00494A3F"/>
    <w:rsid w:val="00494D43"/>
    <w:rsid w:val="004A26C3"/>
    <w:rsid w:val="004A2BE6"/>
    <w:rsid w:val="004A41CA"/>
    <w:rsid w:val="004B162F"/>
    <w:rsid w:val="004B17D4"/>
    <w:rsid w:val="004B37EB"/>
    <w:rsid w:val="004B4F83"/>
    <w:rsid w:val="004B55C6"/>
    <w:rsid w:val="004B71D2"/>
    <w:rsid w:val="004C2511"/>
    <w:rsid w:val="004C2888"/>
    <w:rsid w:val="004C5D5C"/>
    <w:rsid w:val="004C5DBF"/>
    <w:rsid w:val="004C74F0"/>
    <w:rsid w:val="004D097F"/>
    <w:rsid w:val="004D0B29"/>
    <w:rsid w:val="004D2BDD"/>
    <w:rsid w:val="004D38D2"/>
    <w:rsid w:val="004D5B95"/>
    <w:rsid w:val="004D6179"/>
    <w:rsid w:val="004E0576"/>
    <w:rsid w:val="004E0EC3"/>
    <w:rsid w:val="004E5039"/>
    <w:rsid w:val="004F0B96"/>
    <w:rsid w:val="004F2A58"/>
    <w:rsid w:val="004F3115"/>
    <w:rsid w:val="004F5B88"/>
    <w:rsid w:val="005005E7"/>
    <w:rsid w:val="005016D1"/>
    <w:rsid w:val="00502F91"/>
    <w:rsid w:val="00505FE7"/>
    <w:rsid w:val="00507C0E"/>
    <w:rsid w:val="0051094C"/>
    <w:rsid w:val="00523A57"/>
    <w:rsid w:val="00523BA7"/>
    <w:rsid w:val="005247A4"/>
    <w:rsid w:val="00524A0D"/>
    <w:rsid w:val="005262A0"/>
    <w:rsid w:val="005276AB"/>
    <w:rsid w:val="00527C80"/>
    <w:rsid w:val="00530722"/>
    <w:rsid w:val="00532103"/>
    <w:rsid w:val="00532879"/>
    <w:rsid w:val="00533DCC"/>
    <w:rsid w:val="00535BB7"/>
    <w:rsid w:val="005376B8"/>
    <w:rsid w:val="005429F7"/>
    <w:rsid w:val="00543575"/>
    <w:rsid w:val="005436EC"/>
    <w:rsid w:val="00547DB8"/>
    <w:rsid w:val="0055306E"/>
    <w:rsid w:val="0055423F"/>
    <w:rsid w:val="00554866"/>
    <w:rsid w:val="00556BED"/>
    <w:rsid w:val="005604EB"/>
    <w:rsid w:val="005639BC"/>
    <w:rsid w:val="00566938"/>
    <w:rsid w:val="00570486"/>
    <w:rsid w:val="00571E8C"/>
    <w:rsid w:val="00572293"/>
    <w:rsid w:val="005736B7"/>
    <w:rsid w:val="00573B4F"/>
    <w:rsid w:val="00573B92"/>
    <w:rsid w:val="0057430E"/>
    <w:rsid w:val="00574384"/>
    <w:rsid w:val="00575FA2"/>
    <w:rsid w:val="00586553"/>
    <w:rsid w:val="00587F98"/>
    <w:rsid w:val="00591A6E"/>
    <w:rsid w:val="00591F55"/>
    <w:rsid w:val="005928A0"/>
    <w:rsid w:val="00594D4B"/>
    <w:rsid w:val="00594EF1"/>
    <w:rsid w:val="00596D8A"/>
    <w:rsid w:val="005A019A"/>
    <w:rsid w:val="005A1116"/>
    <w:rsid w:val="005A1289"/>
    <w:rsid w:val="005A1450"/>
    <w:rsid w:val="005A2644"/>
    <w:rsid w:val="005A2E42"/>
    <w:rsid w:val="005A5D85"/>
    <w:rsid w:val="005A5ECB"/>
    <w:rsid w:val="005B147F"/>
    <w:rsid w:val="005B1E00"/>
    <w:rsid w:val="005B3034"/>
    <w:rsid w:val="005B33B3"/>
    <w:rsid w:val="005B5161"/>
    <w:rsid w:val="005B6248"/>
    <w:rsid w:val="005B6AF6"/>
    <w:rsid w:val="005C1832"/>
    <w:rsid w:val="005C1EB9"/>
    <w:rsid w:val="005C5160"/>
    <w:rsid w:val="005C721B"/>
    <w:rsid w:val="005D0DDF"/>
    <w:rsid w:val="005D25F8"/>
    <w:rsid w:val="005D5062"/>
    <w:rsid w:val="005E0C59"/>
    <w:rsid w:val="005E1365"/>
    <w:rsid w:val="005E137B"/>
    <w:rsid w:val="005E2BCF"/>
    <w:rsid w:val="005E2F98"/>
    <w:rsid w:val="005E60EC"/>
    <w:rsid w:val="005E6AC1"/>
    <w:rsid w:val="005E714A"/>
    <w:rsid w:val="005F0F89"/>
    <w:rsid w:val="005F17D2"/>
    <w:rsid w:val="005F2F61"/>
    <w:rsid w:val="005F4537"/>
    <w:rsid w:val="005F489C"/>
    <w:rsid w:val="005F687B"/>
    <w:rsid w:val="00607585"/>
    <w:rsid w:val="006107CB"/>
    <w:rsid w:val="00622629"/>
    <w:rsid w:val="0062311B"/>
    <w:rsid w:val="006255E2"/>
    <w:rsid w:val="00632D04"/>
    <w:rsid w:val="00633334"/>
    <w:rsid w:val="00633D2C"/>
    <w:rsid w:val="0063472F"/>
    <w:rsid w:val="0063778E"/>
    <w:rsid w:val="00641DA5"/>
    <w:rsid w:val="00650371"/>
    <w:rsid w:val="00652414"/>
    <w:rsid w:val="00652DBA"/>
    <w:rsid w:val="00653C4A"/>
    <w:rsid w:val="00653D75"/>
    <w:rsid w:val="00656307"/>
    <w:rsid w:val="00656D17"/>
    <w:rsid w:val="00662245"/>
    <w:rsid w:val="00663091"/>
    <w:rsid w:val="006635A5"/>
    <w:rsid w:val="00664E79"/>
    <w:rsid w:val="00667B9D"/>
    <w:rsid w:val="006731E5"/>
    <w:rsid w:val="00675FBE"/>
    <w:rsid w:val="00677A8D"/>
    <w:rsid w:val="006800D6"/>
    <w:rsid w:val="00682A42"/>
    <w:rsid w:val="00686E63"/>
    <w:rsid w:val="00686E78"/>
    <w:rsid w:val="00687753"/>
    <w:rsid w:val="00687D62"/>
    <w:rsid w:val="00691064"/>
    <w:rsid w:val="00695D1C"/>
    <w:rsid w:val="006A0BDF"/>
    <w:rsid w:val="006A58E8"/>
    <w:rsid w:val="006A5D51"/>
    <w:rsid w:val="006A66E4"/>
    <w:rsid w:val="006A6C92"/>
    <w:rsid w:val="006B0AEE"/>
    <w:rsid w:val="006B2534"/>
    <w:rsid w:val="006B256B"/>
    <w:rsid w:val="006B397B"/>
    <w:rsid w:val="006B3E4F"/>
    <w:rsid w:val="006B4ADA"/>
    <w:rsid w:val="006B519E"/>
    <w:rsid w:val="006B5D73"/>
    <w:rsid w:val="006C5359"/>
    <w:rsid w:val="006D293A"/>
    <w:rsid w:val="006D4A37"/>
    <w:rsid w:val="006D4E5C"/>
    <w:rsid w:val="006D629D"/>
    <w:rsid w:val="006E02B1"/>
    <w:rsid w:val="006E21D4"/>
    <w:rsid w:val="006E5C29"/>
    <w:rsid w:val="006E7210"/>
    <w:rsid w:val="006F1F62"/>
    <w:rsid w:val="006F3A43"/>
    <w:rsid w:val="006F3B47"/>
    <w:rsid w:val="006F41C9"/>
    <w:rsid w:val="006F4EED"/>
    <w:rsid w:val="006F56F0"/>
    <w:rsid w:val="006F7859"/>
    <w:rsid w:val="00703347"/>
    <w:rsid w:val="00703C8B"/>
    <w:rsid w:val="00704DC3"/>
    <w:rsid w:val="00705B5E"/>
    <w:rsid w:val="007064F3"/>
    <w:rsid w:val="00711AF5"/>
    <w:rsid w:val="00711C0F"/>
    <w:rsid w:val="00713097"/>
    <w:rsid w:val="00720C8D"/>
    <w:rsid w:val="00730060"/>
    <w:rsid w:val="007310BD"/>
    <w:rsid w:val="007315E2"/>
    <w:rsid w:val="00734615"/>
    <w:rsid w:val="00740943"/>
    <w:rsid w:val="00741D98"/>
    <w:rsid w:val="0074204B"/>
    <w:rsid w:val="00752E1A"/>
    <w:rsid w:val="007542F9"/>
    <w:rsid w:val="0075466D"/>
    <w:rsid w:val="00755370"/>
    <w:rsid w:val="0075619B"/>
    <w:rsid w:val="00756EE2"/>
    <w:rsid w:val="007600B4"/>
    <w:rsid w:val="00762156"/>
    <w:rsid w:val="0076695D"/>
    <w:rsid w:val="00773E58"/>
    <w:rsid w:val="00775339"/>
    <w:rsid w:val="00775745"/>
    <w:rsid w:val="0078027B"/>
    <w:rsid w:val="00781C2D"/>
    <w:rsid w:val="00787EE4"/>
    <w:rsid w:val="00792258"/>
    <w:rsid w:val="00793420"/>
    <w:rsid w:val="007936E5"/>
    <w:rsid w:val="00793987"/>
    <w:rsid w:val="007951EB"/>
    <w:rsid w:val="00796C5E"/>
    <w:rsid w:val="00797770"/>
    <w:rsid w:val="007A2E43"/>
    <w:rsid w:val="007A403C"/>
    <w:rsid w:val="007A41F5"/>
    <w:rsid w:val="007A4537"/>
    <w:rsid w:val="007A6620"/>
    <w:rsid w:val="007A6BC4"/>
    <w:rsid w:val="007B46AC"/>
    <w:rsid w:val="007B69B8"/>
    <w:rsid w:val="007B6FE4"/>
    <w:rsid w:val="007C0BFF"/>
    <w:rsid w:val="007C0DEA"/>
    <w:rsid w:val="007C1983"/>
    <w:rsid w:val="007C22A1"/>
    <w:rsid w:val="007C2F99"/>
    <w:rsid w:val="007C64CA"/>
    <w:rsid w:val="007D0DFA"/>
    <w:rsid w:val="007D19B4"/>
    <w:rsid w:val="007D2B2B"/>
    <w:rsid w:val="007D69E8"/>
    <w:rsid w:val="007D7019"/>
    <w:rsid w:val="007E190A"/>
    <w:rsid w:val="007E31C5"/>
    <w:rsid w:val="007E4709"/>
    <w:rsid w:val="007E5989"/>
    <w:rsid w:val="007E7235"/>
    <w:rsid w:val="007F4265"/>
    <w:rsid w:val="0080083A"/>
    <w:rsid w:val="00800DFA"/>
    <w:rsid w:val="00802902"/>
    <w:rsid w:val="008036D6"/>
    <w:rsid w:val="00804A3A"/>
    <w:rsid w:val="00804BF0"/>
    <w:rsid w:val="00805D81"/>
    <w:rsid w:val="00806892"/>
    <w:rsid w:val="00806D0B"/>
    <w:rsid w:val="00810669"/>
    <w:rsid w:val="00813A07"/>
    <w:rsid w:val="00815E10"/>
    <w:rsid w:val="0081600B"/>
    <w:rsid w:val="00820F7C"/>
    <w:rsid w:val="00821D1A"/>
    <w:rsid w:val="00822994"/>
    <w:rsid w:val="00823B43"/>
    <w:rsid w:val="0083038D"/>
    <w:rsid w:val="00830CFA"/>
    <w:rsid w:val="0083112A"/>
    <w:rsid w:val="008332F7"/>
    <w:rsid w:val="00833E9A"/>
    <w:rsid w:val="00834A71"/>
    <w:rsid w:val="0083509F"/>
    <w:rsid w:val="00836BC7"/>
    <w:rsid w:val="00837953"/>
    <w:rsid w:val="00841077"/>
    <w:rsid w:val="00843673"/>
    <w:rsid w:val="00843CEA"/>
    <w:rsid w:val="00843E9B"/>
    <w:rsid w:val="00844F2E"/>
    <w:rsid w:val="0084618B"/>
    <w:rsid w:val="00850861"/>
    <w:rsid w:val="00857955"/>
    <w:rsid w:val="008628E2"/>
    <w:rsid w:val="008632D1"/>
    <w:rsid w:val="008648D0"/>
    <w:rsid w:val="00865117"/>
    <w:rsid w:val="00865464"/>
    <w:rsid w:val="00865B07"/>
    <w:rsid w:val="0086601E"/>
    <w:rsid w:val="00870949"/>
    <w:rsid w:val="008719EA"/>
    <w:rsid w:val="00871C06"/>
    <w:rsid w:val="00873F44"/>
    <w:rsid w:val="00874138"/>
    <w:rsid w:val="0087795E"/>
    <w:rsid w:val="008804EF"/>
    <w:rsid w:val="00880CEB"/>
    <w:rsid w:val="0088242D"/>
    <w:rsid w:val="0088575A"/>
    <w:rsid w:val="00885C2B"/>
    <w:rsid w:val="00885C6C"/>
    <w:rsid w:val="0088695B"/>
    <w:rsid w:val="008909D3"/>
    <w:rsid w:val="00890E22"/>
    <w:rsid w:val="00890E25"/>
    <w:rsid w:val="00890F4C"/>
    <w:rsid w:val="00893DA4"/>
    <w:rsid w:val="00894813"/>
    <w:rsid w:val="008965A2"/>
    <w:rsid w:val="0089686D"/>
    <w:rsid w:val="008A00BB"/>
    <w:rsid w:val="008A2D39"/>
    <w:rsid w:val="008A6A14"/>
    <w:rsid w:val="008A6B3A"/>
    <w:rsid w:val="008A725B"/>
    <w:rsid w:val="008B0935"/>
    <w:rsid w:val="008B2097"/>
    <w:rsid w:val="008B2B53"/>
    <w:rsid w:val="008C1302"/>
    <w:rsid w:val="008C22E8"/>
    <w:rsid w:val="008C31D8"/>
    <w:rsid w:val="008C36B0"/>
    <w:rsid w:val="008C4A79"/>
    <w:rsid w:val="008C55E5"/>
    <w:rsid w:val="008C5C68"/>
    <w:rsid w:val="008D1F36"/>
    <w:rsid w:val="008D2401"/>
    <w:rsid w:val="008D3530"/>
    <w:rsid w:val="008D41BC"/>
    <w:rsid w:val="008E10FA"/>
    <w:rsid w:val="008E3C2A"/>
    <w:rsid w:val="008E6D2B"/>
    <w:rsid w:val="008E76DC"/>
    <w:rsid w:val="008E7DAE"/>
    <w:rsid w:val="008F50D8"/>
    <w:rsid w:val="008F52E2"/>
    <w:rsid w:val="008F56E1"/>
    <w:rsid w:val="00901B23"/>
    <w:rsid w:val="00904A32"/>
    <w:rsid w:val="00904DED"/>
    <w:rsid w:val="009068AF"/>
    <w:rsid w:val="00907A70"/>
    <w:rsid w:val="00910F0E"/>
    <w:rsid w:val="00912788"/>
    <w:rsid w:val="00917F12"/>
    <w:rsid w:val="009207F3"/>
    <w:rsid w:val="009218A4"/>
    <w:rsid w:val="009227C9"/>
    <w:rsid w:val="00922F61"/>
    <w:rsid w:val="0093276B"/>
    <w:rsid w:val="00935195"/>
    <w:rsid w:val="00936778"/>
    <w:rsid w:val="0094315E"/>
    <w:rsid w:val="009433A2"/>
    <w:rsid w:val="009441A5"/>
    <w:rsid w:val="00944575"/>
    <w:rsid w:val="00944E14"/>
    <w:rsid w:val="00947D26"/>
    <w:rsid w:val="009514C0"/>
    <w:rsid w:val="00952D4D"/>
    <w:rsid w:val="00953352"/>
    <w:rsid w:val="00953C9E"/>
    <w:rsid w:val="00953FA0"/>
    <w:rsid w:val="009575A4"/>
    <w:rsid w:val="00960D7F"/>
    <w:rsid w:val="009618EB"/>
    <w:rsid w:val="00963ECD"/>
    <w:rsid w:val="00966203"/>
    <w:rsid w:val="009675BD"/>
    <w:rsid w:val="009676CE"/>
    <w:rsid w:val="009715AD"/>
    <w:rsid w:val="009717CE"/>
    <w:rsid w:val="00972509"/>
    <w:rsid w:val="00972B52"/>
    <w:rsid w:val="00973FBC"/>
    <w:rsid w:val="00977362"/>
    <w:rsid w:val="009803F1"/>
    <w:rsid w:val="00985AC0"/>
    <w:rsid w:val="009916CF"/>
    <w:rsid w:val="009A14F1"/>
    <w:rsid w:val="009A1B1F"/>
    <w:rsid w:val="009A4671"/>
    <w:rsid w:val="009A7E60"/>
    <w:rsid w:val="009B2152"/>
    <w:rsid w:val="009B3130"/>
    <w:rsid w:val="009B5037"/>
    <w:rsid w:val="009B6A59"/>
    <w:rsid w:val="009B7711"/>
    <w:rsid w:val="009B78FD"/>
    <w:rsid w:val="009C144F"/>
    <w:rsid w:val="009C4DD5"/>
    <w:rsid w:val="009C65DD"/>
    <w:rsid w:val="009C67E7"/>
    <w:rsid w:val="009C7F2D"/>
    <w:rsid w:val="009D20CF"/>
    <w:rsid w:val="009D4EC3"/>
    <w:rsid w:val="009D5E50"/>
    <w:rsid w:val="009E08BC"/>
    <w:rsid w:val="009E54E0"/>
    <w:rsid w:val="009F03F1"/>
    <w:rsid w:val="009F2799"/>
    <w:rsid w:val="009F4058"/>
    <w:rsid w:val="009F47D1"/>
    <w:rsid w:val="009F5639"/>
    <w:rsid w:val="009F66FD"/>
    <w:rsid w:val="00A0050A"/>
    <w:rsid w:val="00A0257F"/>
    <w:rsid w:val="00A027E9"/>
    <w:rsid w:val="00A04EB9"/>
    <w:rsid w:val="00A0568A"/>
    <w:rsid w:val="00A07CDA"/>
    <w:rsid w:val="00A1565A"/>
    <w:rsid w:val="00A22EB4"/>
    <w:rsid w:val="00A2547F"/>
    <w:rsid w:val="00A326E1"/>
    <w:rsid w:val="00A4106C"/>
    <w:rsid w:val="00A46E08"/>
    <w:rsid w:val="00A513E6"/>
    <w:rsid w:val="00A534BD"/>
    <w:rsid w:val="00A53C82"/>
    <w:rsid w:val="00A608BF"/>
    <w:rsid w:val="00A61BA0"/>
    <w:rsid w:val="00A61E18"/>
    <w:rsid w:val="00A637D9"/>
    <w:rsid w:val="00A64FBE"/>
    <w:rsid w:val="00A66E97"/>
    <w:rsid w:val="00A70B4B"/>
    <w:rsid w:val="00A7120D"/>
    <w:rsid w:val="00A74BCD"/>
    <w:rsid w:val="00A75CAD"/>
    <w:rsid w:val="00A76269"/>
    <w:rsid w:val="00A7778E"/>
    <w:rsid w:val="00A77CE7"/>
    <w:rsid w:val="00A84213"/>
    <w:rsid w:val="00A87305"/>
    <w:rsid w:val="00A92797"/>
    <w:rsid w:val="00A93796"/>
    <w:rsid w:val="00A93DE9"/>
    <w:rsid w:val="00AA48EB"/>
    <w:rsid w:val="00AA56A3"/>
    <w:rsid w:val="00AA5AC8"/>
    <w:rsid w:val="00AA705E"/>
    <w:rsid w:val="00AB1160"/>
    <w:rsid w:val="00AB149D"/>
    <w:rsid w:val="00AB2FB7"/>
    <w:rsid w:val="00AB3676"/>
    <w:rsid w:val="00AB4A72"/>
    <w:rsid w:val="00AB6161"/>
    <w:rsid w:val="00AB7DA3"/>
    <w:rsid w:val="00AC08D7"/>
    <w:rsid w:val="00AC3465"/>
    <w:rsid w:val="00AC46A1"/>
    <w:rsid w:val="00AC509B"/>
    <w:rsid w:val="00AD210C"/>
    <w:rsid w:val="00AD2892"/>
    <w:rsid w:val="00AD2D11"/>
    <w:rsid w:val="00AD33D5"/>
    <w:rsid w:val="00AD6544"/>
    <w:rsid w:val="00AE43C1"/>
    <w:rsid w:val="00AE575E"/>
    <w:rsid w:val="00AF0040"/>
    <w:rsid w:val="00AF0C5B"/>
    <w:rsid w:val="00AF1AFA"/>
    <w:rsid w:val="00AF33A2"/>
    <w:rsid w:val="00AF3E09"/>
    <w:rsid w:val="00AF40E1"/>
    <w:rsid w:val="00AF620F"/>
    <w:rsid w:val="00B01D16"/>
    <w:rsid w:val="00B052B3"/>
    <w:rsid w:val="00B05DC7"/>
    <w:rsid w:val="00B06AFF"/>
    <w:rsid w:val="00B103DE"/>
    <w:rsid w:val="00B20509"/>
    <w:rsid w:val="00B21ABD"/>
    <w:rsid w:val="00B306D1"/>
    <w:rsid w:val="00B30E4B"/>
    <w:rsid w:val="00B3118B"/>
    <w:rsid w:val="00B366DB"/>
    <w:rsid w:val="00B4771F"/>
    <w:rsid w:val="00B53761"/>
    <w:rsid w:val="00B53A3E"/>
    <w:rsid w:val="00B5732C"/>
    <w:rsid w:val="00B64819"/>
    <w:rsid w:val="00B655F5"/>
    <w:rsid w:val="00B660E6"/>
    <w:rsid w:val="00B67236"/>
    <w:rsid w:val="00B732CD"/>
    <w:rsid w:val="00B746AD"/>
    <w:rsid w:val="00B755CC"/>
    <w:rsid w:val="00B80110"/>
    <w:rsid w:val="00B811A0"/>
    <w:rsid w:val="00B8156A"/>
    <w:rsid w:val="00B818E3"/>
    <w:rsid w:val="00B8268F"/>
    <w:rsid w:val="00B82F62"/>
    <w:rsid w:val="00B83F38"/>
    <w:rsid w:val="00B84A5A"/>
    <w:rsid w:val="00B84C3E"/>
    <w:rsid w:val="00B85EE8"/>
    <w:rsid w:val="00B86286"/>
    <w:rsid w:val="00B91291"/>
    <w:rsid w:val="00B9599C"/>
    <w:rsid w:val="00B965C5"/>
    <w:rsid w:val="00B96CA5"/>
    <w:rsid w:val="00B9737C"/>
    <w:rsid w:val="00BA074F"/>
    <w:rsid w:val="00BA0DF0"/>
    <w:rsid w:val="00BA2065"/>
    <w:rsid w:val="00BA3BB2"/>
    <w:rsid w:val="00BA4D74"/>
    <w:rsid w:val="00BA69A5"/>
    <w:rsid w:val="00BA75FD"/>
    <w:rsid w:val="00BB01DD"/>
    <w:rsid w:val="00BB0EE6"/>
    <w:rsid w:val="00BB44A9"/>
    <w:rsid w:val="00BB69AA"/>
    <w:rsid w:val="00BC08C2"/>
    <w:rsid w:val="00BC117E"/>
    <w:rsid w:val="00BC193A"/>
    <w:rsid w:val="00BC4820"/>
    <w:rsid w:val="00BC582E"/>
    <w:rsid w:val="00BD0212"/>
    <w:rsid w:val="00BD5A50"/>
    <w:rsid w:val="00BD794C"/>
    <w:rsid w:val="00BE5610"/>
    <w:rsid w:val="00BE630B"/>
    <w:rsid w:val="00BE67C4"/>
    <w:rsid w:val="00BF2160"/>
    <w:rsid w:val="00BF28F2"/>
    <w:rsid w:val="00BF300E"/>
    <w:rsid w:val="00BF4934"/>
    <w:rsid w:val="00C00DF3"/>
    <w:rsid w:val="00C01943"/>
    <w:rsid w:val="00C04529"/>
    <w:rsid w:val="00C059DC"/>
    <w:rsid w:val="00C0749F"/>
    <w:rsid w:val="00C11804"/>
    <w:rsid w:val="00C135C9"/>
    <w:rsid w:val="00C14A66"/>
    <w:rsid w:val="00C17369"/>
    <w:rsid w:val="00C176E7"/>
    <w:rsid w:val="00C17830"/>
    <w:rsid w:val="00C211B9"/>
    <w:rsid w:val="00C213D1"/>
    <w:rsid w:val="00C21B56"/>
    <w:rsid w:val="00C302EA"/>
    <w:rsid w:val="00C32B6A"/>
    <w:rsid w:val="00C3421F"/>
    <w:rsid w:val="00C36A37"/>
    <w:rsid w:val="00C40C96"/>
    <w:rsid w:val="00C5273D"/>
    <w:rsid w:val="00C53EB2"/>
    <w:rsid w:val="00C558F7"/>
    <w:rsid w:val="00C57BA3"/>
    <w:rsid w:val="00C6075A"/>
    <w:rsid w:val="00C6718A"/>
    <w:rsid w:val="00C67751"/>
    <w:rsid w:val="00C67A78"/>
    <w:rsid w:val="00C7001F"/>
    <w:rsid w:val="00C749A2"/>
    <w:rsid w:val="00C74EFA"/>
    <w:rsid w:val="00C82BD5"/>
    <w:rsid w:val="00C83FC0"/>
    <w:rsid w:val="00C87606"/>
    <w:rsid w:val="00C90234"/>
    <w:rsid w:val="00C92D58"/>
    <w:rsid w:val="00CA1C08"/>
    <w:rsid w:val="00CA2597"/>
    <w:rsid w:val="00CA54DC"/>
    <w:rsid w:val="00CB2772"/>
    <w:rsid w:val="00CB2B5F"/>
    <w:rsid w:val="00CB4241"/>
    <w:rsid w:val="00CB59E8"/>
    <w:rsid w:val="00CB5F4B"/>
    <w:rsid w:val="00CB60D3"/>
    <w:rsid w:val="00CB69BF"/>
    <w:rsid w:val="00CC1103"/>
    <w:rsid w:val="00CC681B"/>
    <w:rsid w:val="00CD09CE"/>
    <w:rsid w:val="00CD48F1"/>
    <w:rsid w:val="00CD656B"/>
    <w:rsid w:val="00CE105C"/>
    <w:rsid w:val="00CE3682"/>
    <w:rsid w:val="00CE390A"/>
    <w:rsid w:val="00CE5AB1"/>
    <w:rsid w:val="00CF3463"/>
    <w:rsid w:val="00D00173"/>
    <w:rsid w:val="00D00377"/>
    <w:rsid w:val="00D00485"/>
    <w:rsid w:val="00D00AF0"/>
    <w:rsid w:val="00D02E60"/>
    <w:rsid w:val="00D03DC1"/>
    <w:rsid w:val="00D04540"/>
    <w:rsid w:val="00D04B0D"/>
    <w:rsid w:val="00D05B0F"/>
    <w:rsid w:val="00D12031"/>
    <w:rsid w:val="00D14F6F"/>
    <w:rsid w:val="00D170D0"/>
    <w:rsid w:val="00D223B1"/>
    <w:rsid w:val="00D30B47"/>
    <w:rsid w:val="00D31F3B"/>
    <w:rsid w:val="00D324DF"/>
    <w:rsid w:val="00D32CBF"/>
    <w:rsid w:val="00D34624"/>
    <w:rsid w:val="00D34CC9"/>
    <w:rsid w:val="00D3685E"/>
    <w:rsid w:val="00D4048E"/>
    <w:rsid w:val="00D410E1"/>
    <w:rsid w:val="00D417B6"/>
    <w:rsid w:val="00D42464"/>
    <w:rsid w:val="00D43223"/>
    <w:rsid w:val="00D438DC"/>
    <w:rsid w:val="00D5274D"/>
    <w:rsid w:val="00D534AD"/>
    <w:rsid w:val="00D540EE"/>
    <w:rsid w:val="00D54FA0"/>
    <w:rsid w:val="00D552A7"/>
    <w:rsid w:val="00D57E11"/>
    <w:rsid w:val="00D61D87"/>
    <w:rsid w:val="00D65F19"/>
    <w:rsid w:val="00D67674"/>
    <w:rsid w:val="00D74AC9"/>
    <w:rsid w:val="00D755B5"/>
    <w:rsid w:val="00D7772F"/>
    <w:rsid w:val="00D777CD"/>
    <w:rsid w:val="00D81DA5"/>
    <w:rsid w:val="00D83B55"/>
    <w:rsid w:val="00D83C55"/>
    <w:rsid w:val="00D84ACE"/>
    <w:rsid w:val="00D850CC"/>
    <w:rsid w:val="00D85C1F"/>
    <w:rsid w:val="00D87776"/>
    <w:rsid w:val="00D9231C"/>
    <w:rsid w:val="00D942A3"/>
    <w:rsid w:val="00D944A0"/>
    <w:rsid w:val="00D94FC1"/>
    <w:rsid w:val="00DA3618"/>
    <w:rsid w:val="00DA40BD"/>
    <w:rsid w:val="00DA41B9"/>
    <w:rsid w:val="00DA4374"/>
    <w:rsid w:val="00DA5B76"/>
    <w:rsid w:val="00DB06D1"/>
    <w:rsid w:val="00DB126F"/>
    <w:rsid w:val="00DB368A"/>
    <w:rsid w:val="00DB4207"/>
    <w:rsid w:val="00DB733E"/>
    <w:rsid w:val="00DC2AC0"/>
    <w:rsid w:val="00DC38F7"/>
    <w:rsid w:val="00DC6177"/>
    <w:rsid w:val="00DC686C"/>
    <w:rsid w:val="00DC729B"/>
    <w:rsid w:val="00DD1430"/>
    <w:rsid w:val="00DD1D33"/>
    <w:rsid w:val="00DD28BF"/>
    <w:rsid w:val="00DD7200"/>
    <w:rsid w:val="00DE1CC0"/>
    <w:rsid w:val="00DE35E0"/>
    <w:rsid w:val="00DE4B6E"/>
    <w:rsid w:val="00DE714D"/>
    <w:rsid w:val="00DF15FB"/>
    <w:rsid w:val="00DF2DD6"/>
    <w:rsid w:val="00DF3064"/>
    <w:rsid w:val="00E00A58"/>
    <w:rsid w:val="00E018C0"/>
    <w:rsid w:val="00E019CC"/>
    <w:rsid w:val="00E022AF"/>
    <w:rsid w:val="00E0269C"/>
    <w:rsid w:val="00E03745"/>
    <w:rsid w:val="00E04015"/>
    <w:rsid w:val="00E05AD1"/>
    <w:rsid w:val="00E06F1F"/>
    <w:rsid w:val="00E07D53"/>
    <w:rsid w:val="00E10355"/>
    <w:rsid w:val="00E11510"/>
    <w:rsid w:val="00E14F4C"/>
    <w:rsid w:val="00E24438"/>
    <w:rsid w:val="00E257A1"/>
    <w:rsid w:val="00E26759"/>
    <w:rsid w:val="00E279DE"/>
    <w:rsid w:val="00E31826"/>
    <w:rsid w:val="00E3214E"/>
    <w:rsid w:val="00E32A86"/>
    <w:rsid w:val="00E334BE"/>
    <w:rsid w:val="00E40C22"/>
    <w:rsid w:val="00E4111A"/>
    <w:rsid w:val="00E41176"/>
    <w:rsid w:val="00E41330"/>
    <w:rsid w:val="00E418A1"/>
    <w:rsid w:val="00E4357F"/>
    <w:rsid w:val="00E44206"/>
    <w:rsid w:val="00E53D63"/>
    <w:rsid w:val="00E53F4F"/>
    <w:rsid w:val="00E545F4"/>
    <w:rsid w:val="00E55F11"/>
    <w:rsid w:val="00E61A9C"/>
    <w:rsid w:val="00E6374D"/>
    <w:rsid w:val="00E64D12"/>
    <w:rsid w:val="00E655CE"/>
    <w:rsid w:val="00E65F2A"/>
    <w:rsid w:val="00E705F2"/>
    <w:rsid w:val="00E709EE"/>
    <w:rsid w:val="00E73171"/>
    <w:rsid w:val="00E74D33"/>
    <w:rsid w:val="00E7540A"/>
    <w:rsid w:val="00E806EA"/>
    <w:rsid w:val="00E82C44"/>
    <w:rsid w:val="00E8471D"/>
    <w:rsid w:val="00E84B20"/>
    <w:rsid w:val="00E86336"/>
    <w:rsid w:val="00E86AA5"/>
    <w:rsid w:val="00E878B2"/>
    <w:rsid w:val="00E87FE9"/>
    <w:rsid w:val="00E90D7C"/>
    <w:rsid w:val="00E90EF1"/>
    <w:rsid w:val="00E94CBC"/>
    <w:rsid w:val="00E97612"/>
    <w:rsid w:val="00EA366D"/>
    <w:rsid w:val="00EA369C"/>
    <w:rsid w:val="00EA4F84"/>
    <w:rsid w:val="00EA61EF"/>
    <w:rsid w:val="00EA7B38"/>
    <w:rsid w:val="00EB0424"/>
    <w:rsid w:val="00EB051E"/>
    <w:rsid w:val="00EB0923"/>
    <w:rsid w:val="00EB0C09"/>
    <w:rsid w:val="00EB2897"/>
    <w:rsid w:val="00EB5406"/>
    <w:rsid w:val="00EB7EF5"/>
    <w:rsid w:val="00EC0985"/>
    <w:rsid w:val="00EC1802"/>
    <w:rsid w:val="00EC5980"/>
    <w:rsid w:val="00EC69CE"/>
    <w:rsid w:val="00EC78FF"/>
    <w:rsid w:val="00ED0B63"/>
    <w:rsid w:val="00ED305D"/>
    <w:rsid w:val="00ED370A"/>
    <w:rsid w:val="00ED464B"/>
    <w:rsid w:val="00ED642F"/>
    <w:rsid w:val="00EE3F1D"/>
    <w:rsid w:val="00EE7518"/>
    <w:rsid w:val="00EE7874"/>
    <w:rsid w:val="00EE78AB"/>
    <w:rsid w:val="00EE78FD"/>
    <w:rsid w:val="00EF1F9C"/>
    <w:rsid w:val="00F01074"/>
    <w:rsid w:val="00F03A9F"/>
    <w:rsid w:val="00F0450C"/>
    <w:rsid w:val="00F0731F"/>
    <w:rsid w:val="00F1086F"/>
    <w:rsid w:val="00F133D7"/>
    <w:rsid w:val="00F15C8C"/>
    <w:rsid w:val="00F17312"/>
    <w:rsid w:val="00F17E5F"/>
    <w:rsid w:val="00F223C9"/>
    <w:rsid w:val="00F23C9D"/>
    <w:rsid w:val="00F24614"/>
    <w:rsid w:val="00F250FF"/>
    <w:rsid w:val="00F26CC8"/>
    <w:rsid w:val="00F27EB5"/>
    <w:rsid w:val="00F33ABA"/>
    <w:rsid w:val="00F3402A"/>
    <w:rsid w:val="00F379ED"/>
    <w:rsid w:val="00F4128A"/>
    <w:rsid w:val="00F4232A"/>
    <w:rsid w:val="00F430DF"/>
    <w:rsid w:val="00F44FB8"/>
    <w:rsid w:val="00F523DE"/>
    <w:rsid w:val="00F546A7"/>
    <w:rsid w:val="00F555E6"/>
    <w:rsid w:val="00F60155"/>
    <w:rsid w:val="00F60B1D"/>
    <w:rsid w:val="00F635C9"/>
    <w:rsid w:val="00F64D1B"/>
    <w:rsid w:val="00F65DE6"/>
    <w:rsid w:val="00F6651D"/>
    <w:rsid w:val="00F66DDC"/>
    <w:rsid w:val="00F67A5C"/>
    <w:rsid w:val="00F67C87"/>
    <w:rsid w:val="00F70D0C"/>
    <w:rsid w:val="00F72597"/>
    <w:rsid w:val="00F736F1"/>
    <w:rsid w:val="00F7633C"/>
    <w:rsid w:val="00F77352"/>
    <w:rsid w:val="00F8243B"/>
    <w:rsid w:val="00F83B90"/>
    <w:rsid w:val="00F84288"/>
    <w:rsid w:val="00F843AB"/>
    <w:rsid w:val="00F85657"/>
    <w:rsid w:val="00F908CE"/>
    <w:rsid w:val="00F91BED"/>
    <w:rsid w:val="00F9426F"/>
    <w:rsid w:val="00F94BA2"/>
    <w:rsid w:val="00FA11AF"/>
    <w:rsid w:val="00FA70B4"/>
    <w:rsid w:val="00FB48FF"/>
    <w:rsid w:val="00FC0CA6"/>
    <w:rsid w:val="00FC1866"/>
    <w:rsid w:val="00FC1AEC"/>
    <w:rsid w:val="00FC3642"/>
    <w:rsid w:val="00FC513B"/>
    <w:rsid w:val="00FC7907"/>
    <w:rsid w:val="00FD087B"/>
    <w:rsid w:val="00FD1173"/>
    <w:rsid w:val="00FD1208"/>
    <w:rsid w:val="00FD1DF4"/>
    <w:rsid w:val="00FD3803"/>
    <w:rsid w:val="00FD55A1"/>
    <w:rsid w:val="00FD65E2"/>
    <w:rsid w:val="00FD6B2A"/>
    <w:rsid w:val="00FD6F28"/>
    <w:rsid w:val="00FE326B"/>
    <w:rsid w:val="00FE5190"/>
    <w:rsid w:val="00FE7012"/>
    <w:rsid w:val="00FF0149"/>
    <w:rsid w:val="00FF1125"/>
    <w:rsid w:val="00FF3B53"/>
    <w:rsid w:val="00FF3EB0"/>
    <w:rsid w:val="00FF4835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4D701C"/>
  <w15:docId w15:val="{9518AED5-4CDE-FB4B-8C96-D6E8FA10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6563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pPr>
      <w:spacing w:line="360" w:lineRule="auto"/>
      <w:ind w:right="2835"/>
    </w:pPr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03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037"/>
    <w:rPr>
      <w:rFonts w:ascii="Lucida Grande" w:hAnsi="Lucida Grande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3FC0"/>
    <w:rPr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3FC0"/>
    <w:rPr>
      <w:sz w:val="24"/>
      <w:szCs w:val="24"/>
      <w:lang w:val="en-US"/>
    </w:rPr>
  </w:style>
  <w:style w:type="paragraph" w:styleId="Textkrper-Zeileneinzug">
    <w:name w:val="Body Text Indent"/>
    <w:basedOn w:val="Standard"/>
    <w:link w:val="Textkrper-ZeileneinzugZchn"/>
    <w:rsid w:val="0075619B"/>
    <w:pPr>
      <w:tabs>
        <w:tab w:val="left" w:pos="580"/>
      </w:tabs>
      <w:spacing w:before="120"/>
    </w:pPr>
    <w:rPr>
      <w:rFonts w:ascii="Helvetica" w:hAnsi="Helvetica"/>
      <w:b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19B"/>
    <w:rPr>
      <w:rFonts w:ascii="Helvetica" w:eastAsia="Times New Roman" w:hAnsi="Helvetica"/>
      <w:b/>
      <w:sz w:val="24"/>
      <w:bdr w:val="none" w:sz="0" w:space="0" w:color="auto"/>
      <w:lang w:eastAsia="de-DE"/>
    </w:rPr>
  </w:style>
  <w:style w:type="paragraph" w:styleId="Listenabsatz">
    <w:name w:val="List Paragraph"/>
    <w:basedOn w:val="Standard"/>
    <w:uiPriority w:val="34"/>
    <w:qFormat/>
    <w:rsid w:val="007561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32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2EF"/>
    <w:rPr>
      <w:rFonts w:asciiTheme="minorHAnsi" w:eastAsiaTheme="minorHAnsi" w:hAnsiTheme="minorHAnsi" w:cstheme="minorBidi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32EF"/>
    <w:rPr>
      <w:rFonts w:asciiTheme="minorHAnsi" w:eastAsiaTheme="minorHAnsi" w:hAnsiTheme="minorHAnsi" w:cstheme="minorBidi"/>
      <w:sz w:val="24"/>
      <w:szCs w:val="24"/>
      <w:bdr w:val="none" w:sz="0" w:space="0" w:color="auto"/>
    </w:rPr>
  </w:style>
  <w:style w:type="paragraph" w:styleId="berarbeitung">
    <w:name w:val="Revision"/>
    <w:hidden/>
    <w:uiPriority w:val="99"/>
    <w:semiHidden/>
    <w:rsid w:val="00835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1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190"/>
    <w:rPr>
      <w:rFonts w:asciiTheme="minorHAnsi" w:eastAsiaTheme="minorHAnsi" w:hAnsiTheme="minorHAnsi" w:cstheme="minorBidi"/>
      <w:b/>
      <w:bCs/>
      <w:sz w:val="24"/>
      <w:szCs w:val="24"/>
      <w:bdr w:val="none" w:sz="0" w:space="0" w:color="auto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830CFA"/>
    <w:rPr>
      <w:color w:val="FF00FF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4C5DBF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rsid w:val="00D83B55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2276B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1DA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6307"/>
    <w:rPr>
      <w:rFonts w:eastAsia="Times New Roman"/>
      <w:b/>
      <w:bCs/>
      <w:sz w:val="27"/>
      <w:szCs w:val="27"/>
      <w:bdr w:val="none" w:sz="0" w:space="0" w:color="auto"/>
      <w:lang w:eastAsia="de-DE"/>
    </w:rPr>
  </w:style>
  <w:style w:type="paragraph" w:customStyle="1" w:styleId="p1">
    <w:name w:val="p1"/>
    <w:basedOn w:val="Standard"/>
    <w:rsid w:val="00114CD8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11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n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e@t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180000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91069A-4AB9-B642-850E-767F499D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TNG AG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Hindenburg, Torsten</dc:creator>
  <cp:lastModifiedBy>Arne Ment</cp:lastModifiedBy>
  <cp:revision>6</cp:revision>
  <cp:lastPrinted>2022-10-18T09:16:00Z</cp:lastPrinted>
  <dcterms:created xsi:type="dcterms:W3CDTF">2022-10-18T09:16:00Z</dcterms:created>
  <dcterms:modified xsi:type="dcterms:W3CDTF">2022-10-19T07:31:00Z</dcterms:modified>
</cp:coreProperties>
</file>