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6517EFC" w14:textId="37428EDD" w:rsidR="00DB4C2C" w:rsidRPr="00C2690C" w:rsidRDefault="00F21082"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TNG Stadtnetz GmbH startet mit </w:t>
      </w:r>
      <w:r w:rsidRPr="00F87124">
        <w:rPr>
          <w:rStyle w:val="s1"/>
          <w:rFonts w:ascii="Helvetica" w:hAnsi="Helvetica" w:cs="Segoe UI"/>
          <w:b/>
          <w:bCs/>
          <w:i/>
          <w:iCs/>
          <w:color w:val="000000" w:themeColor="text1"/>
          <w:sz w:val="22"/>
          <w:szCs w:val="22"/>
        </w:rPr>
        <w:t>TNG</w:t>
      </w:r>
      <w:r w:rsidR="00F87124" w:rsidRPr="00F87124">
        <w:rPr>
          <w:rStyle w:val="s1"/>
          <w:rFonts w:ascii="Helvetica" w:hAnsi="Helvetica" w:cs="Segoe UI"/>
          <w:b/>
          <w:bCs/>
          <w:i/>
          <w:iCs/>
          <w:color w:val="000000" w:themeColor="text1"/>
          <w:sz w:val="22"/>
          <w:szCs w:val="22"/>
        </w:rPr>
        <w:t xml:space="preserve"> h</w:t>
      </w:r>
      <w:r w:rsidRPr="00F87124">
        <w:rPr>
          <w:rStyle w:val="s1"/>
          <w:rFonts w:ascii="Helvetica" w:hAnsi="Helvetica" w:cs="Segoe UI"/>
          <w:b/>
          <w:bCs/>
          <w:i/>
          <w:iCs/>
          <w:color w:val="000000" w:themeColor="text1"/>
          <w:sz w:val="22"/>
          <w:szCs w:val="22"/>
        </w:rPr>
        <w:t>ilft</w:t>
      </w:r>
      <w:r w:rsidR="00F87124" w:rsidRPr="00F87124">
        <w:rPr>
          <w:rStyle w:val="s1"/>
          <w:rFonts w:ascii="Helvetica" w:hAnsi="Helvetica" w:cs="Segoe UI"/>
          <w:b/>
          <w:bCs/>
          <w:i/>
          <w:iCs/>
          <w:color w:val="000000" w:themeColor="text1"/>
          <w:sz w:val="22"/>
          <w:szCs w:val="22"/>
        </w:rPr>
        <w:t xml:space="preserve"> </w:t>
      </w:r>
      <w:r w:rsidRPr="00F87124">
        <w:rPr>
          <w:rStyle w:val="s1"/>
          <w:rFonts w:ascii="Helvetica" w:hAnsi="Helvetica" w:cs="Segoe UI"/>
          <w:b/>
          <w:bCs/>
          <w:color w:val="000000" w:themeColor="text1"/>
          <w:sz w:val="22"/>
          <w:szCs w:val="22"/>
        </w:rPr>
        <w:t>App</w:t>
      </w:r>
      <w:r>
        <w:rPr>
          <w:rStyle w:val="s1"/>
          <w:rFonts w:ascii="Helvetica" w:hAnsi="Helvetica" w:cs="Segoe UI"/>
          <w:b/>
          <w:bCs/>
          <w:color w:val="000000" w:themeColor="text1"/>
          <w:sz w:val="22"/>
          <w:szCs w:val="22"/>
        </w:rPr>
        <w:t>: Ab sofort in allen App-Stores verfügbar</w:t>
      </w:r>
    </w:p>
    <w:p w14:paraId="0D77EEB2" w14:textId="77777777" w:rsidR="002E0C17" w:rsidRPr="00C2690C" w:rsidRDefault="002E0C17" w:rsidP="00DB4C2C">
      <w:pPr>
        <w:spacing w:line="360" w:lineRule="auto"/>
        <w:rPr>
          <w:rStyle w:val="s1"/>
          <w:rFonts w:ascii="Helvetica" w:hAnsi="Helvetica" w:cs="Segoe UI"/>
          <w:b/>
          <w:bCs/>
          <w:color w:val="000000" w:themeColor="text1"/>
          <w:sz w:val="22"/>
          <w:szCs w:val="22"/>
        </w:rPr>
      </w:pPr>
    </w:p>
    <w:p w14:paraId="5C3A5778" w14:textId="20492AE9" w:rsidR="00D42061" w:rsidRPr="00C2690C" w:rsidRDefault="0068065D" w:rsidP="00E50CD2">
      <w:pPr>
        <w:pStyle w:val="Listenabsatz"/>
        <w:numPr>
          <w:ilvl w:val="0"/>
          <w:numId w:val="1"/>
        </w:numPr>
        <w:spacing w:line="360" w:lineRule="auto"/>
        <w:jc w:val="both"/>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Weitere Serviceverbesserung bei TNG Stadtnetz GmbH</w:t>
      </w:r>
    </w:p>
    <w:p w14:paraId="7AAFD09C" w14:textId="6A18148B" w:rsidR="003D37CA" w:rsidRPr="00C2690C" w:rsidRDefault="00D545B6" w:rsidP="00E50CD2">
      <w:pPr>
        <w:pStyle w:val="Listenabsatz"/>
        <w:numPr>
          <w:ilvl w:val="0"/>
          <w:numId w:val="1"/>
        </w:numPr>
        <w:spacing w:line="360" w:lineRule="auto"/>
        <w:jc w:val="both"/>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Erfahrener App-Entwickler war für Umsetzung beauftragt</w:t>
      </w:r>
    </w:p>
    <w:p w14:paraId="0579ADCA" w14:textId="18A69D31" w:rsidR="00DB4C2C" w:rsidRPr="00B01875" w:rsidRDefault="00CF656E" w:rsidP="007E29B6">
      <w:pPr>
        <w:pStyle w:val="StandardWeb"/>
        <w:spacing w:line="360" w:lineRule="auto"/>
        <w:rPr>
          <w:rStyle w:val="s1"/>
          <w:rFonts w:ascii="Helvetica" w:hAnsi="Helvetica"/>
          <w:color w:val="000000"/>
          <w:sz w:val="22"/>
          <w:szCs w:val="22"/>
          <w:shd w:val="clear" w:color="auto" w:fill="FFFFFF"/>
        </w:rPr>
      </w:pPr>
      <w:r>
        <w:rPr>
          <w:rStyle w:val="s1"/>
          <w:rFonts w:ascii="Helvetica" w:hAnsi="Helvetica" w:cs="Segoe UI"/>
          <w:color w:val="000000" w:themeColor="text1"/>
          <w:sz w:val="22"/>
          <w:szCs w:val="22"/>
        </w:rPr>
        <w:t>17</w:t>
      </w:r>
      <w:r w:rsidR="003D37CA" w:rsidRPr="00C2690C">
        <w:rPr>
          <w:rStyle w:val="s1"/>
          <w:rFonts w:ascii="Helvetica" w:hAnsi="Helvetica" w:cs="Segoe UI"/>
          <w:color w:val="000000" w:themeColor="text1"/>
          <w:sz w:val="22"/>
          <w:szCs w:val="22"/>
        </w:rPr>
        <w:t>.</w:t>
      </w:r>
      <w:r w:rsidR="0024593A" w:rsidRPr="00C2690C">
        <w:rPr>
          <w:rStyle w:val="s1"/>
          <w:rFonts w:ascii="Helvetica" w:hAnsi="Helvetica" w:cs="Segoe UI"/>
          <w:color w:val="000000" w:themeColor="text1"/>
          <w:sz w:val="22"/>
          <w:szCs w:val="22"/>
        </w:rPr>
        <w:t>0</w:t>
      </w:r>
      <w:r>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.202</w:t>
      </w:r>
      <w:r w:rsidR="0024593A" w:rsidRPr="00C2690C">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 xml:space="preserve"> </w:t>
      </w:r>
      <w:r w:rsidR="003D37CA" w:rsidRPr="00CF656E">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 xml:space="preserve"> </w:t>
      </w:r>
      <w:r w:rsidR="00C80202">
        <w:rPr>
          <w:rFonts w:ascii="Helvetica" w:hAnsi="Helvetica"/>
          <w:sz w:val="22"/>
          <w:szCs w:val="22"/>
        </w:rPr>
        <w:t>„</w:t>
      </w:r>
      <w:r w:rsidRPr="00CF656E">
        <w:rPr>
          <w:rFonts w:ascii="Helvetica" w:hAnsi="Helvetica"/>
          <w:sz w:val="22"/>
          <w:szCs w:val="22"/>
        </w:rPr>
        <w:t xml:space="preserve">Wie cool, seit ich die </w:t>
      </w:r>
      <w:r w:rsidRPr="00F87124">
        <w:rPr>
          <w:rFonts w:ascii="Helvetica" w:hAnsi="Helvetica"/>
          <w:i/>
          <w:iCs/>
          <w:sz w:val="22"/>
          <w:szCs w:val="22"/>
        </w:rPr>
        <w:t>TNG</w:t>
      </w:r>
      <w:r w:rsidR="00F87124" w:rsidRPr="00F87124">
        <w:rPr>
          <w:rFonts w:ascii="Helvetica" w:hAnsi="Helvetica"/>
          <w:i/>
          <w:iCs/>
          <w:sz w:val="22"/>
          <w:szCs w:val="22"/>
        </w:rPr>
        <w:t xml:space="preserve"> h</w:t>
      </w:r>
      <w:r w:rsidRPr="00F87124">
        <w:rPr>
          <w:rFonts w:ascii="Helvetica" w:hAnsi="Helvetica"/>
          <w:i/>
          <w:iCs/>
          <w:sz w:val="22"/>
          <w:szCs w:val="22"/>
        </w:rPr>
        <w:t>ilft</w:t>
      </w:r>
      <w:r w:rsidR="00F87124">
        <w:rPr>
          <w:rFonts w:ascii="Helvetica" w:hAnsi="Helvetica"/>
          <w:i/>
          <w:iCs/>
          <w:sz w:val="22"/>
          <w:szCs w:val="22"/>
        </w:rPr>
        <w:t xml:space="preserve"> </w:t>
      </w:r>
      <w:r w:rsidRPr="00F87124">
        <w:rPr>
          <w:rFonts w:ascii="Helvetica" w:hAnsi="Helvetica"/>
          <w:sz w:val="22"/>
          <w:szCs w:val="22"/>
        </w:rPr>
        <w:t>App</w:t>
      </w:r>
      <w:r w:rsidRPr="00CF656E">
        <w:rPr>
          <w:rFonts w:ascii="Helvetica" w:hAnsi="Helvetica"/>
          <w:sz w:val="22"/>
          <w:szCs w:val="22"/>
        </w:rPr>
        <w:t xml:space="preserve"> nutze, habe ich nicht nur die perfekte WLAN-Ausrichtung bei mir zuhause, ich bin </w:t>
      </w:r>
      <w:r w:rsidR="0068065D">
        <w:rPr>
          <w:rFonts w:ascii="Helvetica" w:hAnsi="Helvetica"/>
          <w:sz w:val="22"/>
          <w:szCs w:val="22"/>
        </w:rPr>
        <w:t xml:space="preserve">auch </w:t>
      </w:r>
      <w:r w:rsidRPr="00CF656E">
        <w:rPr>
          <w:rFonts w:ascii="Helvetica" w:hAnsi="Helvetica"/>
          <w:sz w:val="22"/>
          <w:szCs w:val="22"/>
        </w:rPr>
        <w:t>jederzeit Up-</w:t>
      </w:r>
      <w:proofErr w:type="spellStart"/>
      <w:r w:rsidR="00F87124">
        <w:rPr>
          <w:rFonts w:ascii="Helvetica" w:hAnsi="Helvetica"/>
          <w:sz w:val="22"/>
          <w:szCs w:val="22"/>
        </w:rPr>
        <w:t>t</w:t>
      </w:r>
      <w:r w:rsidRPr="00CF656E">
        <w:rPr>
          <w:rFonts w:ascii="Helvetica" w:hAnsi="Helvetica"/>
          <w:sz w:val="22"/>
          <w:szCs w:val="22"/>
        </w:rPr>
        <w:t>o</w:t>
      </w:r>
      <w:proofErr w:type="spellEnd"/>
      <w:r w:rsidRPr="00CF656E">
        <w:rPr>
          <w:rFonts w:ascii="Helvetica" w:hAnsi="Helvetica"/>
          <w:sz w:val="22"/>
          <w:szCs w:val="22"/>
        </w:rPr>
        <w:t>-Date, wenn es neue Aktionen von TNG gibt und habe meine Infrastruktur immer im Smartphone bei mir."</w:t>
      </w:r>
      <w:r w:rsidR="00660177">
        <w:rPr>
          <w:rFonts w:ascii="Helvetica" w:hAnsi="Helvetica"/>
          <w:sz w:val="22"/>
          <w:szCs w:val="22"/>
        </w:rPr>
        <w:t xml:space="preserve"> </w:t>
      </w:r>
      <w:r>
        <w:rPr>
          <w:rFonts w:ascii="Helvetica" w:hAnsi="Helvetica"/>
          <w:sz w:val="22"/>
          <w:szCs w:val="22"/>
        </w:rPr>
        <w:t xml:space="preserve">So oder so ähnlich sollen die Kundenbewertungen für die TNG Stadtnetz GmbH Ende 2024 aussehen. </w:t>
      </w:r>
      <w:r>
        <w:rPr>
          <w:rStyle w:val="s1"/>
          <w:rFonts w:ascii="Helvetica" w:hAnsi="Helvetica"/>
          <w:sz w:val="22"/>
          <w:szCs w:val="22"/>
        </w:rPr>
        <w:t xml:space="preserve">Möglich machen </w:t>
      </w:r>
      <w:r w:rsidR="0068065D">
        <w:rPr>
          <w:rStyle w:val="s1"/>
          <w:rFonts w:ascii="Helvetica" w:hAnsi="Helvetica"/>
          <w:sz w:val="22"/>
          <w:szCs w:val="22"/>
        </w:rPr>
        <w:t>wird</w:t>
      </w:r>
      <w:r>
        <w:rPr>
          <w:rStyle w:val="s1"/>
          <w:rFonts w:ascii="Helvetica" w:hAnsi="Helvetica"/>
          <w:sz w:val="22"/>
          <w:szCs w:val="22"/>
        </w:rPr>
        <w:t xml:space="preserve"> dies das neue Tool von TNG: Die </w:t>
      </w:r>
      <w:r w:rsidRPr="00F87124">
        <w:rPr>
          <w:rStyle w:val="s1"/>
          <w:rFonts w:ascii="Helvetica" w:hAnsi="Helvetica"/>
          <w:i/>
          <w:iCs/>
          <w:sz w:val="22"/>
          <w:szCs w:val="22"/>
        </w:rPr>
        <w:t>TNG</w:t>
      </w:r>
      <w:r w:rsidR="00F87124" w:rsidRPr="00F87124">
        <w:rPr>
          <w:rStyle w:val="s1"/>
          <w:rFonts w:ascii="Helvetica" w:hAnsi="Helvetica"/>
          <w:i/>
          <w:iCs/>
          <w:sz w:val="22"/>
          <w:szCs w:val="22"/>
        </w:rPr>
        <w:t xml:space="preserve"> h</w:t>
      </w:r>
      <w:r w:rsidRPr="00F87124">
        <w:rPr>
          <w:rStyle w:val="s1"/>
          <w:rFonts w:ascii="Helvetica" w:hAnsi="Helvetica"/>
          <w:i/>
          <w:iCs/>
          <w:sz w:val="22"/>
          <w:szCs w:val="22"/>
        </w:rPr>
        <w:t>ilft</w:t>
      </w:r>
      <w:r w:rsidR="00F87124" w:rsidRPr="00F87124">
        <w:rPr>
          <w:rStyle w:val="s1"/>
          <w:rFonts w:ascii="Helvetica" w:hAnsi="Helvetica"/>
          <w:i/>
          <w:iCs/>
          <w:sz w:val="22"/>
          <w:szCs w:val="22"/>
        </w:rPr>
        <w:t xml:space="preserve"> </w:t>
      </w:r>
      <w:r w:rsidRPr="00F87124">
        <w:rPr>
          <w:rStyle w:val="s1"/>
          <w:rFonts w:ascii="Helvetica" w:hAnsi="Helvetica"/>
          <w:sz w:val="22"/>
          <w:szCs w:val="22"/>
        </w:rPr>
        <w:t>App</w:t>
      </w:r>
      <w:r>
        <w:rPr>
          <w:rStyle w:val="s1"/>
          <w:rFonts w:ascii="Helvetica" w:hAnsi="Helvetica"/>
          <w:sz w:val="22"/>
          <w:szCs w:val="22"/>
        </w:rPr>
        <w:t>, die ab sofort in den App-Stores verfügbar ist.</w:t>
      </w:r>
      <w:r>
        <w:rPr>
          <w:rStyle w:val="s1"/>
          <w:rFonts w:ascii="Helvetica" w:hAnsi="Helvetica"/>
          <w:sz w:val="22"/>
          <w:szCs w:val="22"/>
        </w:rPr>
        <w:br/>
        <w:t xml:space="preserve">„Die App ist für uns ein weiterer konsequenter </w:t>
      </w:r>
      <w:r w:rsidR="00F21082">
        <w:rPr>
          <w:rStyle w:val="s1"/>
          <w:rFonts w:ascii="Helvetica" w:hAnsi="Helvetica"/>
          <w:sz w:val="22"/>
          <w:szCs w:val="22"/>
        </w:rPr>
        <w:t>Schritt,</w:t>
      </w:r>
      <w:r>
        <w:rPr>
          <w:rStyle w:val="s1"/>
          <w:rFonts w:ascii="Helvetica" w:hAnsi="Helvetica"/>
          <w:sz w:val="22"/>
          <w:szCs w:val="22"/>
        </w:rPr>
        <w:t xml:space="preserve"> den wir au</w:t>
      </w:r>
      <w:r w:rsidR="00F21082">
        <w:rPr>
          <w:rStyle w:val="s1"/>
          <w:rFonts w:ascii="Helvetica" w:hAnsi="Helvetica"/>
          <w:sz w:val="22"/>
          <w:szCs w:val="22"/>
        </w:rPr>
        <w:t>f</w:t>
      </w:r>
      <w:r>
        <w:rPr>
          <w:rStyle w:val="s1"/>
          <w:rFonts w:ascii="Helvetica" w:hAnsi="Helvetica"/>
          <w:sz w:val="22"/>
          <w:szCs w:val="22"/>
        </w:rPr>
        <w:t xml:space="preserve"> unsere Kunden zugehe</w:t>
      </w:r>
      <w:r w:rsidR="00F21082">
        <w:rPr>
          <w:rStyle w:val="s1"/>
          <w:rFonts w:ascii="Helvetica" w:hAnsi="Helvetica"/>
          <w:sz w:val="22"/>
          <w:szCs w:val="22"/>
        </w:rPr>
        <w:t xml:space="preserve">n. Neben der </w:t>
      </w:r>
      <w:r w:rsidR="00871161">
        <w:rPr>
          <w:rStyle w:val="s1"/>
          <w:rFonts w:ascii="Helvetica" w:hAnsi="Helvetica"/>
          <w:sz w:val="22"/>
          <w:szCs w:val="22"/>
        </w:rPr>
        <w:t>unkomplizierten</w:t>
      </w:r>
      <w:r w:rsidR="00F21082">
        <w:rPr>
          <w:rStyle w:val="s1"/>
          <w:rFonts w:ascii="Helvetica" w:hAnsi="Helvetica"/>
          <w:sz w:val="22"/>
          <w:szCs w:val="22"/>
        </w:rPr>
        <w:t xml:space="preserve"> Buchung</w:t>
      </w:r>
      <w:r>
        <w:rPr>
          <w:rStyle w:val="s1"/>
          <w:rFonts w:ascii="Helvetica" w:hAnsi="Helvetica"/>
          <w:sz w:val="22"/>
          <w:szCs w:val="22"/>
        </w:rPr>
        <w:t xml:space="preserve"> </w:t>
      </w:r>
      <w:r w:rsidR="00871161">
        <w:rPr>
          <w:rStyle w:val="s1"/>
          <w:rFonts w:ascii="Helvetica" w:hAnsi="Helvetica"/>
          <w:sz w:val="22"/>
          <w:szCs w:val="22"/>
        </w:rPr>
        <w:t xml:space="preserve">unserer Tarife </w:t>
      </w:r>
      <w:r w:rsidR="00F21082">
        <w:rPr>
          <w:rStyle w:val="s1"/>
          <w:rFonts w:ascii="Helvetica" w:hAnsi="Helvetica"/>
          <w:sz w:val="22"/>
          <w:szCs w:val="22"/>
        </w:rPr>
        <w:t xml:space="preserve">und der transparenten Kommunikation </w:t>
      </w:r>
      <w:r w:rsidR="00181409">
        <w:rPr>
          <w:rStyle w:val="s1"/>
          <w:rFonts w:ascii="Helvetica" w:hAnsi="Helvetica"/>
          <w:sz w:val="22"/>
          <w:szCs w:val="22"/>
        </w:rPr>
        <w:t>über unsere Medien</w:t>
      </w:r>
      <w:r w:rsidR="00F21082">
        <w:rPr>
          <w:rStyle w:val="s1"/>
          <w:rFonts w:ascii="Helvetica" w:hAnsi="Helvetica"/>
          <w:sz w:val="22"/>
          <w:szCs w:val="22"/>
        </w:rPr>
        <w:t xml:space="preserve"> verfolgen wir mit de</w:t>
      </w:r>
      <w:r w:rsidR="00871161">
        <w:rPr>
          <w:rStyle w:val="s1"/>
          <w:rFonts w:ascii="Helvetica" w:hAnsi="Helvetica"/>
          <w:sz w:val="22"/>
          <w:szCs w:val="22"/>
        </w:rPr>
        <w:t>r App das Ziel</w:t>
      </w:r>
      <w:r w:rsidR="00F21082">
        <w:rPr>
          <w:rStyle w:val="s1"/>
          <w:rFonts w:ascii="Helvetica" w:hAnsi="Helvetica"/>
          <w:sz w:val="22"/>
          <w:szCs w:val="22"/>
        </w:rPr>
        <w:t xml:space="preserve"> noch</w:t>
      </w:r>
      <w:r>
        <w:rPr>
          <w:rStyle w:val="s1"/>
          <w:rFonts w:ascii="Helvetica" w:hAnsi="Helvetica"/>
          <w:sz w:val="22"/>
          <w:szCs w:val="22"/>
        </w:rPr>
        <w:t xml:space="preserve"> kundenfreundlicher </w:t>
      </w:r>
      <w:r w:rsidR="00871161">
        <w:rPr>
          <w:rStyle w:val="s1"/>
          <w:rFonts w:ascii="Helvetica" w:hAnsi="Helvetica"/>
          <w:sz w:val="22"/>
          <w:szCs w:val="22"/>
        </w:rPr>
        <w:t xml:space="preserve">Informationen </w:t>
      </w:r>
      <w:r>
        <w:rPr>
          <w:rStyle w:val="s1"/>
          <w:rFonts w:ascii="Helvetica" w:hAnsi="Helvetica"/>
          <w:sz w:val="22"/>
          <w:szCs w:val="22"/>
        </w:rPr>
        <w:t>bereitzustellen und Hilfestellungen zu biete</w:t>
      </w:r>
      <w:r w:rsidR="00F21082">
        <w:rPr>
          <w:rStyle w:val="s1"/>
          <w:rFonts w:ascii="Helvetica" w:hAnsi="Helvetica"/>
          <w:sz w:val="22"/>
          <w:szCs w:val="22"/>
        </w:rPr>
        <w:t xml:space="preserve">n“, sagt Oliver Nissen, Bereichsleiter Service Excellence und </w:t>
      </w:r>
      <w:proofErr w:type="spellStart"/>
      <w:r w:rsidR="00F21082">
        <w:rPr>
          <w:rStyle w:val="s1"/>
          <w:rFonts w:ascii="Helvetica" w:hAnsi="Helvetica"/>
          <w:sz w:val="22"/>
          <w:szCs w:val="22"/>
        </w:rPr>
        <w:t>Social</w:t>
      </w:r>
      <w:proofErr w:type="spellEnd"/>
      <w:r w:rsidR="00F21082">
        <w:rPr>
          <w:rStyle w:val="s1"/>
          <w:rFonts w:ascii="Helvetica" w:hAnsi="Helvetica"/>
          <w:sz w:val="22"/>
          <w:szCs w:val="22"/>
        </w:rPr>
        <w:t xml:space="preserve"> Media bei TNG. </w:t>
      </w:r>
      <w:r w:rsidR="00871161">
        <w:rPr>
          <w:rStyle w:val="s1"/>
          <w:rFonts w:ascii="Helvetica" w:hAnsi="Helvetica"/>
          <w:sz w:val="22"/>
          <w:szCs w:val="22"/>
        </w:rPr>
        <w:br/>
      </w:r>
      <w:r w:rsidR="00871161">
        <w:rPr>
          <w:rStyle w:val="s1"/>
          <w:rFonts w:ascii="Helvetica" w:hAnsi="Helvetica"/>
          <w:b/>
          <w:bCs/>
          <w:sz w:val="22"/>
          <w:szCs w:val="22"/>
        </w:rPr>
        <w:br/>
      </w:r>
      <w:r w:rsidR="00D545B6" w:rsidRPr="00D545B6">
        <w:rPr>
          <w:rStyle w:val="s1"/>
          <w:rFonts w:ascii="Helvetica" w:hAnsi="Helvetica"/>
          <w:b/>
          <w:bCs/>
          <w:sz w:val="22"/>
          <w:szCs w:val="22"/>
        </w:rPr>
        <w:t xml:space="preserve">Erfahrener App-Entwickler </w:t>
      </w:r>
      <w:proofErr w:type="spellStart"/>
      <w:r w:rsidR="00D545B6" w:rsidRPr="00D545B6">
        <w:rPr>
          <w:rStyle w:val="s1"/>
          <w:rFonts w:ascii="Helvetica" w:hAnsi="Helvetica"/>
          <w:b/>
          <w:bCs/>
          <w:sz w:val="22"/>
          <w:szCs w:val="22"/>
        </w:rPr>
        <w:t>Conntac</w:t>
      </w:r>
      <w:proofErr w:type="spellEnd"/>
      <w:r w:rsidR="00D545B6" w:rsidRPr="00D545B6">
        <w:rPr>
          <w:rStyle w:val="s1"/>
          <w:rFonts w:ascii="Helvetica" w:hAnsi="Helvetica"/>
          <w:b/>
          <w:bCs/>
          <w:sz w:val="22"/>
          <w:szCs w:val="22"/>
        </w:rPr>
        <w:t xml:space="preserve"> an Bord</w:t>
      </w:r>
      <w:r w:rsidR="00D545B6">
        <w:rPr>
          <w:rStyle w:val="s1"/>
          <w:rFonts w:ascii="Helvetica" w:hAnsi="Helvetica"/>
          <w:sz w:val="22"/>
          <w:szCs w:val="22"/>
        </w:rPr>
        <w:br/>
      </w:r>
      <w:proofErr w:type="gramStart"/>
      <w:r w:rsidR="00D545B6">
        <w:rPr>
          <w:rStyle w:val="s1"/>
          <w:rFonts w:ascii="Helvetica" w:hAnsi="Helvetica"/>
          <w:sz w:val="22"/>
          <w:szCs w:val="22"/>
        </w:rPr>
        <w:t>Beauftragt</w:t>
      </w:r>
      <w:proofErr w:type="gramEnd"/>
      <w:r w:rsidR="00D545B6">
        <w:rPr>
          <w:rStyle w:val="s1"/>
          <w:rFonts w:ascii="Helvetica" w:hAnsi="Helvetica"/>
          <w:sz w:val="22"/>
          <w:szCs w:val="22"/>
        </w:rPr>
        <w:t xml:space="preserve"> für die Entwicklung der </w:t>
      </w:r>
      <w:r w:rsidR="00D545B6" w:rsidRPr="00F87124">
        <w:rPr>
          <w:rStyle w:val="s1"/>
          <w:rFonts w:ascii="Helvetica" w:hAnsi="Helvetica"/>
          <w:i/>
          <w:iCs/>
          <w:sz w:val="22"/>
          <w:szCs w:val="22"/>
        </w:rPr>
        <w:t>TNG</w:t>
      </w:r>
      <w:r w:rsidR="00F87124" w:rsidRPr="00F87124">
        <w:rPr>
          <w:rStyle w:val="s1"/>
          <w:rFonts w:ascii="Helvetica" w:hAnsi="Helvetica"/>
          <w:i/>
          <w:iCs/>
          <w:sz w:val="22"/>
          <w:szCs w:val="22"/>
        </w:rPr>
        <w:t xml:space="preserve"> h</w:t>
      </w:r>
      <w:r w:rsidR="00D545B6" w:rsidRPr="00F87124">
        <w:rPr>
          <w:rStyle w:val="s1"/>
          <w:rFonts w:ascii="Helvetica" w:hAnsi="Helvetica"/>
          <w:i/>
          <w:iCs/>
          <w:sz w:val="22"/>
          <w:szCs w:val="22"/>
        </w:rPr>
        <w:t>ilft</w:t>
      </w:r>
      <w:r w:rsidR="00F87124">
        <w:rPr>
          <w:rStyle w:val="s1"/>
          <w:rFonts w:ascii="Helvetica" w:hAnsi="Helvetica"/>
          <w:i/>
          <w:iCs/>
          <w:sz w:val="22"/>
          <w:szCs w:val="22"/>
        </w:rPr>
        <w:t xml:space="preserve"> </w:t>
      </w:r>
      <w:r w:rsidR="00D545B6" w:rsidRPr="00F87124">
        <w:rPr>
          <w:rStyle w:val="s1"/>
          <w:rFonts w:ascii="Helvetica" w:hAnsi="Helvetica"/>
          <w:sz w:val="22"/>
          <w:szCs w:val="22"/>
        </w:rPr>
        <w:t>App</w:t>
      </w:r>
      <w:r w:rsidR="00D545B6">
        <w:rPr>
          <w:rStyle w:val="s1"/>
          <w:rFonts w:ascii="Helvetica" w:hAnsi="Helvetica"/>
          <w:sz w:val="22"/>
          <w:szCs w:val="22"/>
        </w:rPr>
        <w:t xml:space="preserve"> wurde das erfahrene Unternehmen </w:t>
      </w:r>
      <w:proofErr w:type="spellStart"/>
      <w:r w:rsidR="00D545B6">
        <w:rPr>
          <w:rStyle w:val="s1"/>
          <w:rFonts w:ascii="Helvetica" w:hAnsi="Helvetica"/>
          <w:sz w:val="22"/>
          <w:szCs w:val="22"/>
        </w:rPr>
        <w:t>Conntac</w:t>
      </w:r>
      <w:proofErr w:type="spellEnd"/>
      <w:r w:rsidR="00D545B6">
        <w:rPr>
          <w:rStyle w:val="s1"/>
          <w:rFonts w:ascii="Helvetica" w:hAnsi="Helvetica"/>
          <w:sz w:val="22"/>
          <w:szCs w:val="22"/>
        </w:rPr>
        <w:t xml:space="preserve">. Gemeinsam wurde über Wochen an der App gearbeitet und das fertige Ergebnis kann sich sehen lassen. Entstanden ist eine App, die nicht nur intuitiv </w:t>
      </w:r>
      <w:r w:rsidR="00C56BBE">
        <w:rPr>
          <w:rStyle w:val="s1"/>
          <w:rFonts w:ascii="Helvetica" w:hAnsi="Helvetica"/>
          <w:sz w:val="22"/>
          <w:szCs w:val="22"/>
        </w:rPr>
        <w:t>in der Handhabung ist, sondern darüber hinaus auch zu einem universel</w:t>
      </w:r>
      <w:r w:rsidR="00181409">
        <w:rPr>
          <w:rStyle w:val="s1"/>
          <w:rFonts w:ascii="Helvetica" w:hAnsi="Helvetica"/>
          <w:sz w:val="22"/>
          <w:szCs w:val="22"/>
        </w:rPr>
        <w:t>l einsetzbaren</w:t>
      </w:r>
      <w:r w:rsidR="00C56BBE">
        <w:rPr>
          <w:rStyle w:val="s1"/>
          <w:rFonts w:ascii="Helvetica" w:hAnsi="Helvetica"/>
          <w:sz w:val="22"/>
          <w:szCs w:val="22"/>
        </w:rPr>
        <w:t xml:space="preserve"> Werkzeug für die </w:t>
      </w:r>
      <w:proofErr w:type="gramStart"/>
      <w:r w:rsidR="00C56BBE">
        <w:rPr>
          <w:rStyle w:val="s1"/>
          <w:rFonts w:ascii="Helvetica" w:hAnsi="Helvetica"/>
          <w:sz w:val="22"/>
          <w:szCs w:val="22"/>
        </w:rPr>
        <w:t>Kund:innen</w:t>
      </w:r>
      <w:proofErr w:type="gramEnd"/>
      <w:r w:rsidR="00C56BBE">
        <w:rPr>
          <w:rStyle w:val="s1"/>
          <w:rFonts w:ascii="Helvetica" w:hAnsi="Helvetica"/>
          <w:sz w:val="22"/>
          <w:szCs w:val="22"/>
        </w:rPr>
        <w:t xml:space="preserve"> wird. </w:t>
      </w:r>
      <w:r w:rsidR="00C56BBE">
        <w:rPr>
          <w:rStyle w:val="s1"/>
          <w:rFonts w:ascii="Helvetica" w:hAnsi="Helvetica"/>
          <w:sz w:val="22"/>
          <w:szCs w:val="22"/>
        </w:rPr>
        <w:br/>
        <w:t>Sie enthält</w:t>
      </w:r>
      <w:r w:rsidR="00181409">
        <w:rPr>
          <w:rStyle w:val="s1"/>
          <w:rFonts w:ascii="Helvetica" w:hAnsi="Helvetica"/>
          <w:sz w:val="22"/>
          <w:szCs w:val="22"/>
        </w:rPr>
        <w:t xml:space="preserve"> mehr</w:t>
      </w:r>
      <w:r w:rsidR="00C56BBE">
        <w:rPr>
          <w:rStyle w:val="s1"/>
          <w:rFonts w:ascii="Helvetica" w:hAnsi="Helvetica"/>
          <w:sz w:val="22"/>
          <w:szCs w:val="22"/>
        </w:rPr>
        <w:t xml:space="preserve"> </w:t>
      </w:r>
      <w:r w:rsidR="00075DE9">
        <w:rPr>
          <w:rStyle w:val="s1"/>
          <w:rFonts w:ascii="Helvetica" w:hAnsi="Helvetica"/>
          <w:sz w:val="22"/>
          <w:szCs w:val="22"/>
        </w:rPr>
        <w:t>als</w:t>
      </w:r>
      <w:r w:rsidR="00C56BBE">
        <w:rPr>
          <w:rStyle w:val="s1"/>
          <w:rFonts w:ascii="Helvetica" w:hAnsi="Helvetica"/>
          <w:sz w:val="22"/>
          <w:szCs w:val="22"/>
        </w:rPr>
        <w:t xml:space="preserve"> nur hilfreiche Tipps zur optimalen Nutzung des TNG-Anschlusses. </w:t>
      </w:r>
      <w:r w:rsidR="00075DE9">
        <w:rPr>
          <w:rStyle w:val="s1"/>
          <w:rFonts w:ascii="Helvetica" w:hAnsi="Helvetica"/>
          <w:sz w:val="22"/>
          <w:szCs w:val="22"/>
        </w:rPr>
        <w:t xml:space="preserve">Von der </w:t>
      </w:r>
      <w:r w:rsidR="00C56BBE">
        <w:rPr>
          <w:rStyle w:val="s1"/>
          <w:rFonts w:ascii="Helvetica" w:hAnsi="Helvetica"/>
          <w:sz w:val="22"/>
          <w:szCs w:val="22"/>
        </w:rPr>
        <w:t>detaillierte</w:t>
      </w:r>
      <w:r w:rsidR="00075DE9">
        <w:rPr>
          <w:rStyle w:val="s1"/>
          <w:rFonts w:ascii="Helvetica" w:hAnsi="Helvetica"/>
          <w:sz w:val="22"/>
          <w:szCs w:val="22"/>
        </w:rPr>
        <w:t>n</w:t>
      </w:r>
      <w:r w:rsidR="00C56BBE">
        <w:rPr>
          <w:rStyle w:val="s1"/>
          <w:rFonts w:ascii="Helvetica" w:hAnsi="Helvetica"/>
          <w:sz w:val="22"/>
          <w:szCs w:val="22"/>
        </w:rPr>
        <w:t xml:space="preserve"> Anleitun</w:t>
      </w:r>
      <w:r w:rsidR="00075DE9">
        <w:rPr>
          <w:rStyle w:val="s1"/>
          <w:rFonts w:ascii="Helvetica" w:hAnsi="Helvetica"/>
          <w:sz w:val="22"/>
          <w:szCs w:val="22"/>
        </w:rPr>
        <w:t>g</w:t>
      </w:r>
      <w:r w:rsidR="00C56BBE">
        <w:rPr>
          <w:rStyle w:val="s1"/>
          <w:rFonts w:ascii="Helvetica" w:hAnsi="Helvetica"/>
          <w:sz w:val="22"/>
          <w:szCs w:val="22"/>
        </w:rPr>
        <w:t xml:space="preserve"> zur Einrichtung des Heimnetzwerks, über die Installation des Routers bis hin zu einem Diagnosetool zur Fehlerbehebung bei Netzwerkproblemen unterstützt </w:t>
      </w:r>
      <w:r w:rsidR="00C56BBE" w:rsidRPr="00F87124">
        <w:rPr>
          <w:rStyle w:val="s1"/>
          <w:rFonts w:ascii="Helvetica" w:hAnsi="Helvetica"/>
          <w:i/>
          <w:iCs/>
          <w:sz w:val="22"/>
          <w:szCs w:val="22"/>
        </w:rPr>
        <w:t>TNG</w:t>
      </w:r>
      <w:r w:rsidR="00F87124" w:rsidRPr="00F87124">
        <w:rPr>
          <w:rStyle w:val="s1"/>
          <w:rFonts w:ascii="Helvetica" w:hAnsi="Helvetica"/>
          <w:i/>
          <w:iCs/>
          <w:sz w:val="22"/>
          <w:szCs w:val="22"/>
        </w:rPr>
        <w:t xml:space="preserve"> h</w:t>
      </w:r>
      <w:r w:rsidR="00C56BBE" w:rsidRPr="00F87124">
        <w:rPr>
          <w:rStyle w:val="s1"/>
          <w:rFonts w:ascii="Helvetica" w:hAnsi="Helvetica"/>
          <w:i/>
          <w:iCs/>
          <w:sz w:val="22"/>
          <w:szCs w:val="22"/>
        </w:rPr>
        <w:t>ilft</w:t>
      </w:r>
      <w:r w:rsidR="00075DE9">
        <w:rPr>
          <w:rStyle w:val="s1"/>
          <w:rFonts w:ascii="Helvetica" w:hAnsi="Helvetica"/>
          <w:sz w:val="22"/>
          <w:szCs w:val="22"/>
        </w:rPr>
        <w:t xml:space="preserve"> die </w:t>
      </w:r>
      <w:proofErr w:type="gramStart"/>
      <w:r w:rsidR="00075DE9">
        <w:rPr>
          <w:rStyle w:val="s1"/>
          <w:rFonts w:ascii="Helvetica" w:hAnsi="Helvetica"/>
          <w:sz w:val="22"/>
          <w:szCs w:val="22"/>
        </w:rPr>
        <w:t>Kund:innen</w:t>
      </w:r>
      <w:proofErr w:type="gramEnd"/>
      <w:r w:rsidR="00075DE9">
        <w:rPr>
          <w:rStyle w:val="s1"/>
          <w:rFonts w:ascii="Helvetica" w:hAnsi="Helvetica"/>
          <w:sz w:val="22"/>
          <w:szCs w:val="22"/>
        </w:rPr>
        <w:t xml:space="preserve"> umfassend</w:t>
      </w:r>
      <w:r w:rsidR="00C56BBE">
        <w:rPr>
          <w:rStyle w:val="s1"/>
          <w:rFonts w:ascii="Helvetica" w:hAnsi="Helvetica"/>
          <w:sz w:val="22"/>
          <w:szCs w:val="22"/>
        </w:rPr>
        <w:t xml:space="preserve">. </w:t>
      </w:r>
      <w:r w:rsidR="00075DE9">
        <w:rPr>
          <w:rStyle w:val="s1"/>
          <w:rFonts w:ascii="Helvetica" w:hAnsi="Helvetica"/>
          <w:sz w:val="22"/>
          <w:szCs w:val="22"/>
        </w:rPr>
        <w:t>Auch ein</w:t>
      </w:r>
      <w:r w:rsidR="00C56BBE">
        <w:rPr>
          <w:rStyle w:val="s1"/>
          <w:rFonts w:ascii="Helvetica" w:hAnsi="Helvetica"/>
          <w:sz w:val="22"/>
          <w:szCs w:val="22"/>
        </w:rPr>
        <w:t xml:space="preserve"> direkter Zugang zum Kund</w:t>
      </w:r>
      <w:r w:rsidR="00A21DDE">
        <w:rPr>
          <w:rStyle w:val="s1"/>
          <w:rFonts w:ascii="Helvetica" w:hAnsi="Helvetica"/>
          <w:sz w:val="22"/>
          <w:szCs w:val="22"/>
        </w:rPr>
        <w:t>e</w:t>
      </w:r>
      <w:r w:rsidR="00C56BBE">
        <w:rPr>
          <w:rStyle w:val="s1"/>
          <w:rFonts w:ascii="Helvetica" w:hAnsi="Helvetica"/>
          <w:sz w:val="22"/>
          <w:szCs w:val="22"/>
        </w:rPr>
        <w:t>nsupport kann über die App hergestellt werde</w:t>
      </w:r>
      <w:r w:rsidR="00181409">
        <w:rPr>
          <w:rStyle w:val="s1"/>
          <w:rFonts w:ascii="Helvetica" w:hAnsi="Helvetica"/>
          <w:sz w:val="22"/>
          <w:szCs w:val="22"/>
        </w:rPr>
        <w:t>n.</w:t>
      </w:r>
      <w:r w:rsidR="00181409">
        <w:rPr>
          <w:rStyle w:val="s1"/>
          <w:rFonts w:ascii="Helvetica" w:hAnsi="Helvetica"/>
          <w:sz w:val="22"/>
          <w:szCs w:val="22"/>
        </w:rPr>
        <w:br/>
      </w:r>
      <w:r w:rsidR="00181409">
        <w:rPr>
          <w:rStyle w:val="s1"/>
          <w:rFonts w:ascii="Helvetica" w:hAnsi="Helvetica"/>
          <w:sz w:val="22"/>
          <w:szCs w:val="22"/>
        </w:rPr>
        <w:br/>
      </w:r>
      <w:r w:rsidR="007E29B6">
        <w:rPr>
          <w:rStyle w:val="s1"/>
          <w:rFonts w:ascii="Helvetica" w:hAnsi="Helvetica"/>
          <w:b/>
          <w:bCs/>
          <w:sz w:val="22"/>
          <w:szCs w:val="22"/>
        </w:rPr>
        <w:t>Die wichtigsten Vorzüge der App auf einen Blick</w:t>
      </w:r>
      <w:r w:rsidR="00181409">
        <w:rPr>
          <w:rStyle w:val="s1"/>
          <w:rFonts w:ascii="Helvetica" w:hAnsi="Helvetica"/>
          <w:sz w:val="22"/>
          <w:szCs w:val="22"/>
        </w:rPr>
        <w:br/>
      </w:r>
      <w:r w:rsidR="007E29B6">
        <w:rPr>
          <w:rFonts w:ascii="Helvetica" w:hAnsi="Helvetica"/>
          <w:color w:val="000000"/>
          <w:sz w:val="22"/>
          <w:szCs w:val="22"/>
        </w:rPr>
        <w:sym w:font="Symbol" w:char="F0B7"/>
      </w:r>
      <w:r w:rsidR="007E29B6">
        <w:rPr>
          <w:rFonts w:ascii="Helvetica" w:hAnsi="Helvetica"/>
          <w:color w:val="000000"/>
          <w:sz w:val="22"/>
          <w:szCs w:val="22"/>
        </w:rPr>
        <w:t xml:space="preserve"> </w:t>
      </w:r>
      <w:r w:rsidR="007E29B6" w:rsidRPr="007E29B6">
        <w:rPr>
          <w:rFonts w:ascii="Helvetica" w:hAnsi="Helvetica"/>
          <w:b/>
          <w:bCs/>
          <w:color w:val="000000"/>
          <w:sz w:val="22"/>
          <w:szCs w:val="22"/>
        </w:rPr>
        <w:t>Einfache und detaillierte Anleitung zur Einrichtung des Heimnetzwerks</w:t>
      </w:r>
      <w:r w:rsidR="007E29B6" w:rsidRPr="007E29B6">
        <w:rPr>
          <w:rFonts w:ascii="Helvetica" w:hAnsi="Helvetica"/>
          <w:color w:val="000000"/>
          <w:sz w:val="22"/>
          <w:szCs w:val="22"/>
        </w:rPr>
        <w:t xml:space="preserve"> </w:t>
      </w:r>
      <w:r w:rsidR="007E29B6" w:rsidRPr="007E29B6">
        <w:rPr>
          <w:rFonts w:ascii="Helvetica" w:hAnsi="Helvetica"/>
          <w:color w:val="000000"/>
          <w:sz w:val="22"/>
          <w:szCs w:val="22"/>
          <w:shd w:val="clear" w:color="auto" w:fill="FFFFFF"/>
        </w:rPr>
        <w:t xml:space="preserve">von der Installation des Routers bis hin zur Verbindung der Geräte unserer </w:t>
      </w:r>
      <w:proofErr w:type="gramStart"/>
      <w:r w:rsidR="007E29B6" w:rsidRPr="007E29B6">
        <w:rPr>
          <w:rFonts w:ascii="Helvetica" w:hAnsi="Helvetica"/>
          <w:color w:val="000000"/>
          <w:sz w:val="22"/>
          <w:szCs w:val="22"/>
          <w:shd w:val="clear" w:color="auto" w:fill="FFFFFF"/>
        </w:rPr>
        <w:t>Kund:innen</w:t>
      </w:r>
      <w:proofErr w:type="gramEnd"/>
      <w:r w:rsidR="007E29B6" w:rsidRPr="007E29B6">
        <w:rPr>
          <w:rFonts w:ascii="Helvetica" w:hAnsi="Helvetica"/>
          <w:color w:val="000000"/>
          <w:sz w:val="22"/>
          <w:szCs w:val="22"/>
          <w:shd w:val="clear" w:color="auto" w:fill="FFFFFF"/>
        </w:rPr>
        <w:t xml:space="preserve"> mit dem WLAN. </w:t>
      </w:r>
      <w:r w:rsidR="007E29B6" w:rsidRPr="007E29B6">
        <w:rPr>
          <w:rFonts w:ascii="Helvetica" w:hAnsi="Helvetica"/>
          <w:color w:val="000000"/>
          <w:sz w:val="22"/>
          <w:szCs w:val="22"/>
        </w:rPr>
        <w:br/>
      </w:r>
      <w:r w:rsidR="007E29B6">
        <w:rPr>
          <w:rFonts w:ascii="Helvetica" w:hAnsi="Helvetica"/>
          <w:color w:val="000000"/>
          <w:sz w:val="22"/>
          <w:szCs w:val="22"/>
        </w:rPr>
        <w:sym w:font="Symbol" w:char="F0B7"/>
      </w:r>
      <w:r w:rsidR="007E29B6">
        <w:rPr>
          <w:rFonts w:ascii="Helvetica" w:hAnsi="Helvetica"/>
          <w:color w:val="000000"/>
          <w:sz w:val="22"/>
          <w:szCs w:val="22"/>
        </w:rPr>
        <w:t xml:space="preserve"> </w:t>
      </w:r>
      <w:r w:rsidR="007E29B6" w:rsidRPr="007E29B6">
        <w:rPr>
          <w:rFonts w:ascii="Helvetica" w:hAnsi="Helvetica"/>
          <w:b/>
          <w:bCs/>
          <w:color w:val="000000"/>
          <w:sz w:val="22"/>
          <w:szCs w:val="22"/>
        </w:rPr>
        <w:t>Selbstständige Fehlerbehebung per Diagnosetools</w:t>
      </w:r>
      <w:r w:rsidR="007E29B6" w:rsidRPr="007E29B6">
        <w:rPr>
          <w:rFonts w:ascii="Helvetica" w:hAnsi="Helvetica"/>
          <w:color w:val="000000"/>
          <w:sz w:val="22"/>
          <w:szCs w:val="22"/>
        </w:rPr>
        <w:t xml:space="preserve"> </w:t>
      </w:r>
      <w:r w:rsidR="007E29B6" w:rsidRPr="007E29B6">
        <w:rPr>
          <w:rFonts w:ascii="Helvetica" w:hAnsi="Helvetica"/>
          <w:color w:val="000000"/>
          <w:sz w:val="22"/>
          <w:szCs w:val="22"/>
          <w:shd w:val="clear" w:color="auto" w:fill="FFFFFF"/>
        </w:rPr>
        <w:t xml:space="preserve">bei gängigen Problemen wie Verbindungsabbrüchen, langsamen Internetgeschwindigkeiten, Gerätekonfigurationsfehlern und </w:t>
      </w:r>
      <w:r w:rsidR="007E29B6" w:rsidRPr="007E29B6">
        <w:rPr>
          <w:rFonts w:ascii="Helvetica" w:hAnsi="Helvetica"/>
          <w:color w:val="000000"/>
          <w:sz w:val="22"/>
          <w:szCs w:val="22"/>
          <w:shd w:val="clear" w:color="auto" w:fill="FFFFFF"/>
        </w:rPr>
        <w:lastRenderedPageBreak/>
        <w:t xml:space="preserve">vielem mehr. </w:t>
      </w:r>
      <w:r w:rsidR="007E29B6" w:rsidRPr="007E29B6">
        <w:rPr>
          <w:rFonts w:ascii="Helvetica" w:hAnsi="Helvetica"/>
          <w:color w:val="000000"/>
          <w:sz w:val="22"/>
          <w:szCs w:val="22"/>
        </w:rPr>
        <w:br/>
      </w:r>
      <w:r w:rsidR="007E29B6">
        <w:rPr>
          <w:rFonts w:ascii="Helvetica" w:hAnsi="Helvetica"/>
          <w:color w:val="000000"/>
          <w:sz w:val="22"/>
          <w:szCs w:val="22"/>
        </w:rPr>
        <w:sym w:font="Symbol" w:char="F0B7"/>
      </w:r>
      <w:r w:rsidR="007E29B6">
        <w:rPr>
          <w:rFonts w:ascii="Helvetica" w:hAnsi="Helvetica"/>
          <w:color w:val="000000"/>
          <w:sz w:val="22"/>
          <w:szCs w:val="22"/>
        </w:rPr>
        <w:t xml:space="preserve"> </w:t>
      </w:r>
      <w:r w:rsidR="007E29B6" w:rsidRPr="007E29B6">
        <w:rPr>
          <w:rFonts w:ascii="Helvetica" w:hAnsi="Helvetica"/>
          <w:b/>
          <w:bCs/>
          <w:color w:val="000000"/>
          <w:sz w:val="22"/>
          <w:szCs w:val="22"/>
        </w:rPr>
        <w:t>Direkter Zugang zum Kundensupport</w:t>
      </w:r>
      <w:r w:rsidR="007E29B6" w:rsidRPr="007E29B6">
        <w:rPr>
          <w:rFonts w:ascii="Helvetica" w:hAnsi="Helvetica"/>
          <w:color w:val="000000"/>
          <w:sz w:val="22"/>
          <w:szCs w:val="22"/>
        </w:rPr>
        <w:t xml:space="preserve"> </w:t>
      </w:r>
      <w:r w:rsidR="007E29B6" w:rsidRPr="007E29B6">
        <w:rPr>
          <w:rFonts w:ascii="Helvetica" w:hAnsi="Helvetica"/>
          <w:color w:val="000000"/>
          <w:sz w:val="22"/>
          <w:szCs w:val="22"/>
          <w:shd w:val="clear" w:color="auto" w:fill="FFFFFF"/>
        </w:rPr>
        <w:t xml:space="preserve">sollte ein Problem auftreten, das unsere </w:t>
      </w:r>
      <w:proofErr w:type="gramStart"/>
      <w:r w:rsidR="007E29B6" w:rsidRPr="007E29B6">
        <w:rPr>
          <w:rFonts w:ascii="Helvetica" w:hAnsi="Helvetica"/>
          <w:color w:val="000000"/>
          <w:sz w:val="22"/>
          <w:szCs w:val="22"/>
          <w:shd w:val="clear" w:color="auto" w:fill="FFFFFF"/>
        </w:rPr>
        <w:t>Kund:innen</w:t>
      </w:r>
      <w:proofErr w:type="gramEnd"/>
      <w:r w:rsidR="007E29B6" w:rsidRPr="007E29B6">
        <w:rPr>
          <w:rFonts w:ascii="Helvetica" w:hAnsi="Helvetica"/>
          <w:color w:val="000000"/>
          <w:sz w:val="22"/>
          <w:szCs w:val="22"/>
          <w:shd w:val="clear" w:color="auto" w:fill="FFFFFF"/>
        </w:rPr>
        <w:t xml:space="preserve"> nicht alleine lösen können. </w:t>
      </w:r>
      <w:r w:rsidR="007E29B6" w:rsidRPr="007E29B6">
        <w:rPr>
          <w:rFonts w:ascii="Helvetica" w:hAnsi="Helvetica"/>
          <w:color w:val="000000"/>
          <w:sz w:val="22"/>
          <w:szCs w:val="22"/>
        </w:rPr>
        <w:br/>
      </w:r>
      <w:r w:rsidR="007E29B6">
        <w:rPr>
          <w:rFonts w:ascii="Helvetica" w:hAnsi="Helvetica"/>
          <w:color w:val="000000"/>
          <w:sz w:val="22"/>
          <w:szCs w:val="22"/>
        </w:rPr>
        <w:sym w:font="Symbol" w:char="F0B7"/>
      </w:r>
      <w:r w:rsidR="007E29B6">
        <w:rPr>
          <w:rFonts w:ascii="Helvetica" w:hAnsi="Helvetica"/>
          <w:color w:val="000000"/>
          <w:sz w:val="22"/>
          <w:szCs w:val="22"/>
        </w:rPr>
        <w:t xml:space="preserve"> </w:t>
      </w:r>
      <w:r w:rsidR="007E29B6" w:rsidRPr="007E29B6">
        <w:rPr>
          <w:rFonts w:ascii="Helvetica" w:hAnsi="Helvetica"/>
          <w:b/>
          <w:bCs/>
          <w:color w:val="000000"/>
          <w:sz w:val="22"/>
          <w:szCs w:val="22"/>
        </w:rPr>
        <w:t>Personalisierte Tipps und Tricks für die beste Internetverbindung</w:t>
      </w:r>
      <w:r w:rsidR="007E29B6" w:rsidRPr="007E29B6">
        <w:rPr>
          <w:rFonts w:ascii="Helvetica" w:hAnsi="Helvetica"/>
          <w:color w:val="000000"/>
          <w:sz w:val="22"/>
          <w:szCs w:val="22"/>
        </w:rPr>
        <w:t xml:space="preserve"> </w:t>
      </w:r>
      <w:r w:rsidR="007E29B6" w:rsidRPr="007E29B6">
        <w:rPr>
          <w:rFonts w:ascii="Helvetica" w:hAnsi="Helvetica"/>
          <w:color w:val="000000"/>
          <w:sz w:val="22"/>
          <w:szCs w:val="22"/>
          <w:shd w:val="clear" w:color="auto" w:fill="FFFFFF"/>
        </w:rPr>
        <w:t xml:space="preserve">basierend auf der spezifischen Netzwerkkonfiguration und den Nutzungsgewohnheiten unserer </w:t>
      </w:r>
      <w:proofErr w:type="gramStart"/>
      <w:r w:rsidR="007E29B6" w:rsidRPr="007E29B6">
        <w:rPr>
          <w:rFonts w:ascii="Helvetica" w:hAnsi="Helvetica"/>
          <w:color w:val="000000"/>
          <w:sz w:val="22"/>
          <w:szCs w:val="22"/>
          <w:shd w:val="clear" w:color="auto" w:fill="FFFFFF"/>
        </w:rPr>
        <w:t>Kund:inne</w:t>
      </w:r>
      <w:r w:rsidR="00B01875">
        <w:rPr>
          <w:rFonts w:ascii="Helvetica" w:hAnsi="Helvetica"/>
          <w:color w:val="000000"/>
          <w:sz w:val="22"/>
          <w:szCs w:val="22"/>
          <w:shd w:val="clear" w:color="auto" w:fill="FFFFFF"/>
        </w:rPr>
        <w:t>n</w:t>
      </w:r>
      <w:proofErr w:type="gramEnd"/>
      <w:r w:rsidR="00B01875">
        <w:rPr>
          <w:rFonts w:ascii="Helvetica" w:hAnsi="Helvetica"/>
          <w:color w:val="000000"/>
          <w:sz w:val="22"/>
          <w:szCs w:val="22"/>
          <w:shd w:val="clear" w:color="auto" w:fill="FFFFFF"/>
        </w:rPr>
        <w:t>.</w:t>
      </w:r>
      <w:r w:rsidR="00B01875">
        <w:rPr>
          <w:rFonts w:ascii="Helvetica" w:hAnsi="Helvetica"/>
          <w:color w:val="000000"/>
          <w:sz w:val="22"/>
          <w:szCs w:val="22"/>
          <w:shd w:val="clear" w:color="auto" w:fill="FFFFFF"/>
        </w:rPr>
        <w:br/>
      </w:r>
      <w:r w:rsidR="007E29B6">
        <w:rPr>
          <w:rFonts w:ascii="Helvetica" w:hAnsi="Helvetica"/>
          <w:color w:val="000000"/>
          <w:sz w:val="22"/>
          <w:szCs w:val="22"/>
          <w:shd w:val="clear" w:color="auto" w:fill="FFFFFF"/>
        </w:rPr>
        <w:br/>
      </w:r>
      <w:r w:rsidR="007E29B6">
        <w:rPr>
          <w:rStyle w:val="s1"/>
          <w:rFonts w:ascii="Helvetica" w:hAnsi="Helvetica" w:cs="Segoe UI"/>
          <w:b/>
          <w:bCs/>
          <w:color w:val="000000" w:themeColor="text1"/>
          <w:sz w:val="22"/>
          <w:szCs w:val="22"/>
        </w:rPr>
        <w:br/>
      </w:r>
      <w:r w:rsidR="00DB4C2C" w:rsidRPr="00C2690C">
        <w:rPr>
          <w:rStyle w:val="s1"/>
          <w:rFonts w:ascii="Helvetica" w:hAnsi="Helvetica" w:cs="Segoe UI"/>
          <w:b/>
          <w:bCs/>
          <w:color w:val="000000" w:themeColor="text1"/>
          <w:sz w:val="22"/>
          <w:szCs w:val="22"/>
        </w:rPr>
        <w:t>Informationen zur TNG Stadtnetz Gm</w:t>
      </w:r>
      <w:r w:rsidR="007E29B6">
        <w:rPr>
          <w:rStyle w:val="s1"/>
          <w:rFonts w:ascii="Helvetica" w:hAnsi="Helvetica" w:cs="Segoe UI"/>
          <w:b/>
          <w:bCs/>
          <w:color w:val="000000" w:themeColor="text1"/>
          <w:sz w:val="22"/>
          <w:szCs w:val="22"/>
        </w:rPr>
        <w:t>bH</w:t>
      </w:r>
      <w:r w:rsidR="00DB4C2C" w:rsidRPr="00C2690C">
        <w:rPr>
          <w:rStyle w:val="s1"/>
          <w:rFonts w:ascii="Helvetica" w:hAnsi="Helvetica" w:cs="Segoe UI"/>
          <w:b/>
          <w:bCs/>
          <w:color w:val="000000" w:themeColor="text1"/>
          <w:sz w:val="22"/>
          <w:szCs w:val="22"/>
        </w:rPr>
        <w:br/>
      </w:r>
      <w:r w:rsidR="00DB4C2C"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280CCDD0" w14:textId="0A2FC199" w:rsidR="00DB4C2C" w:rsidRPr="007F2B1C" w:rsidRDefault="00DB4C2C" w:rsidP="007F2B1C">
      <w:pPr>
        <w:pStyle w:val="StandardWeb"/>
        <w:spacing w:line="360" w:lineRule="auto"/>
        <w:rPr>
          <w:rStyle w:val="s1"/>
          <w:rFonts w:ascii="Helvetica" w:hAnsi="Helvetica"/>
          <w:color w:val="000000"/>
          <w:sz w:val="22"/>
          <w:szCs w:val="22"/>
          <w:shd w:val="clear" w:color="auto" w:fill="FFFFFF"/>
        </w:rPr>
      </w:pPr>
      <w:r w:rsidRPr="00C2690C">
        <w:rPr>
          <w:rStyle w:val="s1"/>
          <w:rFonts w:ascii="Helvetica" w:hAnsi="Helvetica" w:cs="Segoe UI"/>
          <w:color w:val="000000" w:themeColor="text1"/>
          <w:sz w:val="22"/>
          <w:szCs w:val="22"/>
        </w:rPr>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Dadurch gehört TNG seit 2023 in Deutschland</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zu</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den 20 größten Telekommunikationsanbietern</w:t>
      </w:r>
      <w:r w:rsidR="00660177" w:rsidRPr="00660177">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gemessen an der Zahl aktiver Breitbandkunden</w:t>
      </w:r>
      <w:r w:rsidR="00C7096F">
        <w:rPr>
          <w:rStyle w:val="s1"/>
          <w:rFonts w:ascii="Helvetica" w:hAnsi="Helvetica" w:cs="Segoe UI"/>
          <w:color w:val="000000" w:themeColor="text1"/>
          <w:sz w:val="22"/>
          <w:szCs w:val="22"/>
        </w:rPr>
        <w:t xml:space="preserve">. Der Fokus liegt dabei noch immer </w:t>
      </w:r>
      <w:r w:rsidR="007F2B1C">
        <w:rPr>
          <w:rStyle w:val="s1"/>
          <w:rFonts w:ascii="Helvetica" w:hAnsi="Helvetica" w:cs="Segoe UI"/>
          <w:color w:val="000000" w:themeColor="text1"/>
          <w:sz w:val="22"/>
          <w:szCs w:val="22"/>
        </w:rPr>
        <w:t>darauf</w:t>
      </w:r>
      <w:r w:rsidR="00C7096F">
        <w:rPr>
          <w:rStyle w:val="s1"/>
          <w:rFonts w:ascii="Helvetica" w:hAnsi="Helvetica" w:cs="Segoe UI"/>
          <w:color w:val="000000" w:themeColor="text1"/>
          <w:sz w:val="22"/>
          <w:szCs w:val="22"/>
        </w:rPr>
        <w:t xml:space="preserve">, </w:t>
      </w:r>
      <w:r w:rsidR="00C7096F" w:rsidRPr="00C2690C">
        <w:rPr>
          <w:rStyle w:val="s1"/>
          <w:rFonts w:ascii="Helvetica" w:hAnsi="Helvetica" w:cs="Segoe UI"/>
          <w:color w:val="000000" w:themeColor="text1"/>
          <w:sz w:val="22"/>
          <w:szCs w:val="22"/>
        </w:rPr>
        <w:t xml:space="preserve">ein Unternehmen zu </w:t>
      </w:r>
      <w:r w:rsidR="00C7096F">
        <w:rPr>
          <w:rStyle w:val="s1"/>
          <w:rFonts w:ascii="Helvetica" w:hAnsi="Helvetica" w:cs="Segoe UI"/>
          <w:color w:val="000000" w:themeColor="text1"/>
          <w:sz w:val="22"/>
          <w:szCs w:val="22"/>
        </w:rPr>
        <w:t>sein</w:t>
      </w:r>
      <w:r w:rsidR="00C7096F" w:rsidRPr="00C2690C">
        <w:rPr>
          <w:rStyle w:val="s1"/>
          <w:rFonts w:ascii="Helvetica" w:hAnsi="Helvetica" w:cs="Segoe UI"/>
          <w:color w:val="000000" w:themeColor="text1"/>
          <w:sz w:val="22"/>
          <w:szCs w:val="22"/>
        </w:rPr>
        <w:t xml:space="preserve">, bei dem man selbst gern </w:t>
      </w:r>
      <w:proofErr w:type="spellStart"/>
      <w:r w:rsidR="00C7096F" w:rsidRPr="00C2690C">
        <w:rPr>
          <w:rStyle w:val="s1"/>
          <w:rFonts w:ascii="Helvetica" w:hAnsi="Helvetica" w:cs="Segoe UI"/>
          <w:color w:val="000000" w:themeColor="text1"/>
          <w:sz w:val="22"/>
          <w:szCs w:val="22"/>
        </w:rPr>
        <w:t>Kund:in</w:t>
      </w:r>
      <w:proofErr w:type="spellEnd"/>
      <w:r w:rsidR="00C7096F" w:rsidRPr="00C2690C">
        <w:rPr>
          <w:rStyle w:val="s1"/>
          <w:rFonts w:ascii="Helvetica" w:hAnsi="Helvetica" w:cs="Segoe UI"/>
          <w:color w:val="000000" w:themeColor="text1"/>
          <w:sz w:val="22"/>
          <w:szCs w:val="22"/>
        </w:rPr>
        <w:t xml:space="preserve"> ist.</w:t>
      </w:r>
    </w:p>
    <w:p w14:paraId="0E407D95" w14:textId="4029B5C5"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w:t>
      </w:r>
      <w:r w:rsidR="00C80202">
        <w:rPr>
          <w:rStyle w:val="s1"/>
          <w:rFonts w:ascii="Helvetica" w:hAnsi="Helvetica" w:cs="Segoe UI"/>
          <w:color w:val="000000" w:themeColor="text1"/>
          <w:sz w:val="22"/>
          <w:szCs w:val="22"/>
        </w:rPr>
        <w:t>TNG-</w:t>
      </w:r>
      <w:r w:rsidRPr="00C2690C">
        <w:rPr>
          <w:rStyle w:val="s1"/>
          <w:rFonts w:ascii="Helvetica" w:hAnsi="Helvetica" w:cs="Segoe UI"/>
          <w:color w:val="000000" w:themeColor="text1"/>
          <w:sz w:val="22"/>
          <w:szCs w:val="22"/>
        </w:rPr>
        <w:t xml:space="preserve">Angebot umfasst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 xml:space="preserve">0 </w:t>
      </w:r>
      <w:proofErr w:type="gramStart"/>
      <w:r w:rsidRPr="00C2690C">
        <w:rPr>
          <w:rStyle w:val="s1"/>
          <w:rFonts w:ascii="Helvetica" w:hAnsi="Helvetica" w:cs="Segoe UI"/>
          <w:color w:val="000000" w:themeColor="text1"/>
          <w:sz w:val="22"/>
          <w:szCs w:val="22"/>
        </w:rPr>
        <w:t>Mitarbeiter:innen</w:t>
      </w:r>
      <w:proofErr w:type="gramEnd"/>
      <w:r w:rsidRPr="00C2690C">
        <w:rPr>
          <w:rStyle w:val="s1"/>
          <w:rFonts w:ascii="Helvetica" w:hAnsi="Helvetica" w:cs="Segoe UI"/>
          <w:color w:val="000000" w:themeColor="text1"/>
          <w:sz w:val="22"/>
          <w:szCs w:val="22"/>
        </w:rPr>
        <w:t xml:space="preserve">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D304C2">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216B" w14:textId="77777777" w:rsidR="00D304C2" w:rsidRDefault="00D304C2">
      <w:r>
        <w:separator/>
      </w:r>
    </w:p>
  </w:endnote>
  <w:endnote w:type="continuationSeparator" w:id="0">
    <w:p w14:paraId="706A0501" w14:textId="77777777" w:rsidR="00D304C2" w:rsidRDefault="00D3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3D07" w14:textId="77777777" w:rsidR="00D304C2" w:rsidRDefault="00D304C2">
      <w:r>
        <w:separator/>
      </w:r>
    </w:p>
  </w:footnote>
  <w:footnote w:type="continuationSeparator" w:id="0">
    <w:p w14:paraId="0A9958CE" w14:textId="77777777" w:rsidR="00D304C2" w:rsidRDefault="00D3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1FF1"/>
    <w:rsid w:val="00037070"/>
    <w:rsid w:val="000375BA"/>
    <w:rsid w:val="00043035"/>
    <w:rsid w:val="00060DD0"/>
    <w:rsid w:val="000719E2"/>
    <w:rsid w:val="00075DE9"/>
    <w:rsid w:val="00076204"/>
    <w:rsid w:val="00080945"/>
    <w:rsid w:val="000930AB"/>
    <w:rsid w:val="000A6C46"/>
    <w:rsid w:val="000B6039"/>
    <w:rsid w:val="000F7112"/>
    <w:rsid w:val="000F7350"/>
    <w:rsid w:val="0010020A"/>
    <w:rsid w:val="0010202F"/>
    <w:rsid w:val="00133BBF"/>
    <w:rsid w:val="00135690"/>
    <w:rsid w:val="00146183"/>
    <w:rsid w:val="00146C6E"/>
    <w:rsid w:val="00181409"/>
    <w:rsid w:val="001D2E7B"/>
    <w:rsid w:val="001E4C54"/>
    <w:rsid w:val="001F5153"/>
    <w:rsid w:val="001F6924"/>
    <w:rsid w:val="00207DA0"/>
    <w:rsid w:val="00245234"/>
    <w:rsid w:val="0024593A"/>
    <w:rsid w:val="00252B42"/>
    <w:rsid w:val="00253530"/>
    <w:rsid w:val="002834D7"/>
    <w:rsid w:val="00295D6E"/>
    <w:rsid w:val="002A3FD5"/>
    <w:rsid w:val="002C275C"/>
    <w:rsid w:val="002E0C17"/>
    <w:rsid w:val="00317E5F"/>
    <w:rsid w:val="003623D4"/>
    <w:rsid w:val="003B2F89"/>
    <w:rsid w:val="003D37CA"/>
    <w:rsid w:val="004001EE"/>
    <w:rsid w:val="004217FE"/>
    <w:rsid w:val="0047072F"/>
    <w:rsid w:val="004A107A"/>
    <w:rsid w:val="004A5557"/>
    <w:rsid w:val="004B73CA"/>
    <w:rsid w:val="004D3DC3"/>
    <w:rsid w:val="004E68D0"/>
    <w:rsid w:val="0050435C"/>
    <w:rsid w:val="0053216D"/>
    <w:rsid w:val="00532D2A"/>
    <w:rsid w:val="00536659"/>
    <w:rsid w:val="0054091F"/>
    <w:rsid w:val="00542366"/>
    <w:rsid w:val="005542CD"/>
    <w:rsid w:val="005A2C4E"/>
    <w:rsid w:val="005D6C11"/>
    <w:rsid w:val="00610E98"/>
    <w:rsid w:val="006414C2"/>
    <w:rsid w:val="00660177"/>
    <w:rsid w:val="0068065D"/>
    <w:rsid w:val="00681A6D"/>
    <w:rsid w:val="0068740F"/>
    <w:rsid w:val="006921CD"/>
    <w:rsid w:val="006A695A"/>
    <w:rsid w:val="00703CD8"/>
    <w:rsid w:val="0073213A"/>
    <w:rsid w:val="007345B8"/>
    <w:rsid w:val="007418AF"/>
    <w:rsid w:val="00746A58"/>
    <w:rsid w:val="007637BB"/>
    <w:rsid w:val="00771CC1"/>
    <w:rsid w:val="00775EE7"/>
    <w:rsid w:val="00796C26"/>
    <w:rsid w:val="007C3EB5"/>
    <w:rsid w:val="007E29B6"/>
    <w:rsid w:val="007F0C4A"/>
    <w:rsid w:val="007F2B1C"/>
    <w:rsid w:val="0084182C"/>
    <w:rsid w:val="00871161"/>
    <w:rsid w:val="0092411A"/>
    <w:rsid w:val="00930CE9"/>
    <w:rsid w:val="0094024C"/>
    <w:rsid w:val="0095434C"/>
    <w:rsid w:val="00965805"/>
    <w:rsid w:val="00966E78"/>
    <w:rsid w:val="0097735E"/>
    <w:rsid w:val="009B30F3"/>
    <w:rsid w:val="009B753B"/>
    <w:rsid w:val="009F07D3"/>
    <w:rsid w:val="00A21DDE"/>
    <w:rsid w:val="00A530EC"/>
    <w:rsid w:val="00A722E6"/>
    <w:rsid w:val="00AA2D50"/>
    <w:rsid w:val="00AB5F84"/>
    <w:rsid w:val="00AF2B47"/>
    <w:rsid w:val="00B01875"/>
    <w:rsid w:val="00B14432"/>
    <w:rsid w:val="00B341DB"/>
    <w:rsid w:val="00B34674"/>
    <w:rsid w:val="00B406AB"/>
    <w:rsid w:val="00B456CB"/>
    <w:rsid w:val="00B53C0C"/>
    <w:rsid w:val="00B73B27"/>
    <w:rsid w:val="00BA3F66"/>
    <w:rsid w:val="00BA568C"/>
    <w:rsid w:val="00BA7F64"/>
    <w:rsid w:val="00BB34C5"/>
    <w:rsid w:val="00BC3A7B"/>
    <w:rsid w:val="00BE7FCD"/>
    <w:rsid w:val="00C0708C"/>
    <w:rsid w:val="00C2690C"/>
    <w:rsid w:val="00C378C4"/>
    <w:rsid w:val="00C40AA0"/>
    <w:rsid w:val="00C56BBE"/>
    <w:rsid w:val="00C67A14"/>
    <w:rsid w:val="00C7096F"/>
    <w:rsid w:val="00C80202"/>
    <w:rsid w:val="00C82E9D"/>
    <w:rsid w:val="00C913CA"/>
    <w:rsid w:val="00CF1FA9"/>
    <w:rsid w:val="00CF656E"/>
    <w:rsid w:val="00D10832"/>
    <w:rsid w:val="00D15E62"/>
    <w:rsid w:val="00D20EB7"/>
    <w:rsid w:val="00D23F1E"/>
    <w:rsid w:val="00D304C2"/>
    <w:rsid w:val="00D42061"/>
    <w:rsid w:val="00D45F34"/>
    <w:rsid w:val="00D46A6B"/>
    <w:rsid w:val="00D545B6"/>
    <w:rsid w:val="00D738E5"/>
    <w:rsid w:val="00DB4C2C"/>
    <w:rsid w:val="00DD7159"/>
    <w:rsid w:val="00E21178"/>
    <w:rsid w:val="00E2122C"/>
    <w:rsid w:val="00E2309F"/>
    <w:rsid w:val="00E27F31"/>
    <w:rsid w:val="00E40902"/>
    <w:rsid w:val="00E476F2"/>
    <w:rsid w:val="00E50CD2"/>
    <w:rsid w:val="00E61042"/>
    <w:rsid w:val="00EB1DAC"/>
    <w:rsid w:val="00EB4311"/>
    <w:rsid w:val="00EB4C57"/>
    <w:rsid w:val="00F06E4C"/>
    <w:rsid w:val="00F21082"/>
    <w:rsid w:val="00F42331"/>
    <w:rsid w:val="00F7725C"/>
    <w:rsid w:val="00F87124"/>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unhideWhenUsed/>
    <w:rsid w:val="00965805"/>
    <w:pPr>
      <w:spacing w:before="100" w:beforeAutospacing="1" w:after="100" w:afterAutospacing="1"/>
    </w:pPr>
  </w:style>
  <w:style w:type="paragraph" w:styleId="berarbeitung">
    <w:name w:val="Revision"/>
    <w:hidden/>
    <w:uiPriority w:val="99"/>
    <w:semiHidden/>
    <w:rsid w:val="00E50CD2"/>
    <w:rPr>
      <w:rFonts w:ascii="Times New Roman" w:eastAsia="Times New Roman" w:hAnsi="Times New Roman" w:cs="Times New Roman"/>
      <w:lang w:eastAsia="de-DE"/>
    </w:rPr>
  </w:style>
  <w:style w:type="character" w:customStyle="1" w:styleId="apple-converted-space">
    <w:name w:val="apple-converted-space"/>
    <w:basedOn w:val="Absatz-Standardschriftart"/>
    <w:rsid w:val="007E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5</cp:revision>
  <dcterms:created xsi:type="dcterms:W3CDTF">2024-04-16T13:27:00Z</dcterms:created>
  <dcterms:modified xsi:type="dcterms:W3CDTF">2024-04-17T08:24:00Z</dcterms:modified>
</cp:coreProperties>
</file>