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F506" w14:textId="7DA50AA0" w:rsidR="002E0C17" w:rsidRPr="00E27F31" w:rsidRDefault="00DB4C2C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</w:rPr>
      </w:pP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Pressem</w:t>
      </w:r>
      <w:r w:rsidR="00EB4C57" w:rsidRPr="00E27F31">
        <w:rPr>
          <w:rStyle w:val="s1"/>
          <w:rFonts w:ascii="Helvetica" w:hAnsi="Helvetica" w:cs="Segoe UI"/>
          <w:b/>
          <w:bCs/>
          <w:color w:val="000000" w:themeColor="text1"/>
        </w:rPr>
        <w:t>i</w:t>
      </w: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tteilung</w:t>
      </w:r>
    </w:p>
    <w:p w14:paraId="09A07D27" w14:textId="77777777" w:rsidR="00A84379" w:rsidRDefault="00A84379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06517EFC" w14:textId="62B985D3" w:rsidR="00DB4C2C" w:rsidRPr="00C2690C" w:rsidRDefault="003E05CE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 w:rsidRPr="003E05CE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Hessens Nummer 1: TNG Stadtnetz GmbH als bester Internetanbieter ausgezeichnet</w:t>
      </w:r>
    </w:p>
    <w:p w14:paraId="2BB2E063" w14:textId="6B7E81A5" w:rsidR="003E05CE" w:rsidRDefault="003559F8" w:rsidP="003E05CE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>
        <w:rPr>
          <w:rStyle w:val="s1"/>
          <w:rFonts w:ascii="Helvetica" w:hAnsi="Helvetica"/>
          <w:sz w:val="22"/>
          <w:szCs w:val="22"/>
        </w:rPr>
        <w:br/>
      </w:r>
      <w:r w:rsidR="003E05CE">
        <w:rPr>
          <w:rStyle w:val="s1"/>
          <w:rFonts w:ascii="Helvetica" w:hAnsi="Helvetica"/>
          <w:sz w:val="22"/>
          <w:szCs w:val="22"/>
        </w:rPr>
        <w:t>22.05</w:t>
      </w:r>
      <w:r w:rsidR="00CF35FC" w:rsidRPr="00CF35FC">
        <w:rPr>
          <w:rStyle w:val="s1"/>
          <w:rFonts w:ascii="Helvetica" w:hAnsi="Helvetica"/>
          <w:sz w:val="22"/>
          <w:szCs w:val="22"/>
        </w:rPr>
        <w:t>.202</w:t>
      </w:r>
      <w:r w:rsidR="0042003C">
        <w:rPr>
          <w:rStyle w:val="s1"/>
          <w:rFonts w:ascii="Helvetica" w:hAnsi="Helvetica"/>
          <w:sz w:val="22"/>
          <w:szCs w:val="22"/>
        </w:rPr>
        <w:t>5</w:t>
      </w:r>
      <w:r w:rsidR="00CF35FC" w:rsidRPr="00CF35FC">
        <w:rPr>
          <w:rStyle w:val="s1"/>
          <w:rFonts w:ascii="Helvetica" w:hAnsi="Helvetica"/>
          <w:sz w:val="22"/>
          <w:szCs w:val="22"/>
        </w:rPr>
        <w:t xml:space="preserve"> – </w:t>
      </w:r>
      <w:r w:rsidR="003E05CE" w:rsidRPr="003E05CE">
        <w:rPr>
          <w:rFonts w:ascii="Helvetica" w:hAnsi="Helvetica"/>
          <w:sz w:val="22"/>
          <w:szCs w:val="22"/>
        </w:rPr>
        <w:t xml:space="preserve">Die TNG Stadtnetz GmbH hat im großen Vergleichstest des Technikmagazins CHIP, der </w:t>
      </w:r>
      <w:r w:rsidR="003E05CE">
        <w:rPr>
          <w:rFonts w:ascii="Helvetica" w:hAnsi="Helvetica"/>
          <w:sz w:val="22"/>
          <w:szCs w:val="22"/>
        </w:rPr>
        <w:t>Ende</w:t>
      </w:r>
      <w:r w:rsidR="003E05CE" w:rsidRPr="003E05CE">
        <w:rPr>
          <w:rFonts w:ascii="Helvetica" w:hAnsi="Helvetica"/>
          <w:sz w:val="22"/>
          <w:szCs w:val="22"/>
        </w:rPr>
        <w:t xml:space="preserve"> Mai 2025 veröffentlicht wurde, die Auszeichnung als bester Internetanbieter in </w:t>
      </w:r>
      <w:r w:rsidR="003E05CE">
        <w:rPr>
          <w:rFonts w:ascii="Helvetica" w:hAnsi="Helvetica"/>
          <w:sz w:val="22"/>
          <w:szCs w:val="22"/>
        </w:rPr>
        <w:t>Hessen</w:t>
      </w:r>
      <w:r w:rsidR="003E05CE" w:rsidRPr="003E05CE">
        <w:rPr>
          <w:rFonts w:ascii="Helvetica" w:hAnsi="Helvetica"/>
          <w:sz w:val="22"/>
          <w:szCs w:val="22"/>
        </w:rPr>
        <w:t xml:space="preserve"> erhalten.</w:t>
      </w:r>
      <w:r w:rsidR="004200A0">
        <w:rPr>
          <w:rFonts w:ascii="Helvetica" w:hAnsi="Helvetica"/>
          <w:sz w:val="22"/>
          <w:szCs w:val="22"/>
        </w:rPr>
        <w:t xml:space="preserve"> </w:t>
      </w:r>
      <w:r w:rsidR="004200A0" w:rsidRPr="003E05CE">
        <w:rPr>
          <w:rFonts w:ascii="Helvetica" w:hAnsi="Helvetica"/>
          <w:sz w:val="22"/>
          <w:szCs w:val="22"/>
        </w:rPr>
        <w:t>Mi</w:t>
      </w:r>
      <w:r w:rsidR="004200A0">
        <w:rPr>
          <w:rFonts w:ascii="Helvetica" w:hAnsi="Helvetica"/>
          <w:sz w:val="22"/>
          <w:szCs w:val="22"/>
        </w:rPr>
        <w:t xml:space="preserve">t </w:t>
      </w:r>
      <w:r w:rsidR="004200A0" w:rsidRPr="003E05CE">
        <w:rPr>
          <w:rFonts w:ascii="Helvetica" w:hAnsi="Helvetica"/>
          <w:sz w:val="22"/>
          <w:szCs w:val="22"/>
        </w:rPr>
        <w:t>Bestnote ließ TNG dabei direkt alle anderen Anbieter hinter sich.</w:t>
      </w:r>
      <w:r w:rsidR="003E05CE" w:rsidRPr="003E05CE">
        <w:rPr>
          <w:rFonts w:ascii="Helvetica" w:hAnsi="Helvetica"/>
          <w:sz w:val="22"/>
          <w:szCs w:val="22"/>
        </w:rPr>
        <w:t xml:space="preserve"> Diese Anerkennung ist besonders bemerkenswert, da das Unternehmen</w:t>
      </w:r>
      <w:r w:rsidR="00E915BC">
        <w:rPr>
          <w:rFonts w:ascii="Helvetica" w:hAnsi="Helvetica"/>
          <w:sz w:val="22"/>
          <w:szCs w:val="22"/>
        </w:rPr>
        <w:t xml:space="preserve"> aufgrund seines wachsenden Netzes</w:t>
      </w:r>
      <w:r w:rsidR="003E05CE" w:rsidRPr="003E05CE">
        <w:rPr>
          <w:rFonts w:ascii="Helvetica" w:hAnsi="Helvetica"/>
          <w:sz w:val="22"/>
          <w:szCs w:val="22"/>
        </w:rPr>
        <w:t xml:space="preserve"> </w:t>
      </w:r>
      <w:r w:rsidR="003E05CE">
        <w:rPr>
          <w:rFonts w:ascii="Helvetica" w:hAnsi="Helvetica"/>
          <w:sz w:val="22"/>
          <w:szCs w:val="22"/>
        </w:rPr>
        <w:t>erstmalig</w:t>
      </w:r>
      <w:r w:rsidR="003E05CE" w:rsidRPr="003E05CE">
        <w:rPr>
          <w:rFonts w:ascii="Helvetica" w:hAnsi="Helvetica"/>
          <w:sz w:val="22"/>
          <w:szCs w:val="22"/>
        </w:rPr>
        <w:t xml:space="preserve"> auch im Bundesland Hessen berücksichtigt wurde. </w:t>
      </w:r>
    </w:p>
    <w:p w14:paraId="4F10531E" w14:textId="77777777" w:rsidR="00E915BC" w:rsidRDefault="00E915BC" w:rsidP="003E05CE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</w:p>
    <w:p w14:paraId="03BFF71A" w14:textId="7AC62949" w:rsidR="00E915BC" w:rsidRDefault="00E915BC" w:rsidP="003E05CE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„Wir sind sehr stolz auf diese Auszeichnung.</w:t>
      </w:r>
      <w:r w:rsidR="00D815B2">
        <w:rPr>
          <w:rFonts w:ascii="Helvetica" w:hAnsi="Helvetica"/>
          <w:sz w:val="22"/>
          <w:szCs w:val="22"/>
        </w:rPr>
        <w:t xml:space="preserve"> Wir haben noch viel vor in Hessen und dieses Siegel ist da definitiv weiterer Ansporn und kein Ruhekissen für uns“, so Regionalleiter Raphael Kupfermann. „Gerade in diesen Wochen werden</w:t>
      </w:r>
      <w:r w:rsidR="005E5170">
        <w:rPr>
          <w:rFonts w:ascii="Helvetica" w:hAnsi="Helvetica"/>
          <w:sz w:val="22"/>
          <w:szCs w:val="22"/>
        </w:rPr>
        <w:t xml:space="preserve"> mit Pohlheim, Fernwald, Fr</w:t>
      </w:r>
      <w:r w:rsidR="00832E4A">
        <w:rPr>
          <w:rFonts w:ascii="Helvetica" w:hAnsi="Helvetica"/>
          <w:sz w:val="22"/>
          <w:szCs w:val="22"/>
        </w:rPr>
        <w:t>ied</w:t>
      </w:r>
      <w:r w:rsidR="005E5170">
        <w:rPr>
          <w:rFonts w:ascii="Helvetica" w:hAnsi="Helvetica"/>
          <w:sz w:val="22"/>
          <w:szCs w:val="22"/>
        </w:rPr>
        <w:t>berg und Butzbach</w:t>
      </w:r>
      <w:r w:rsidR="00D815B2">
        <w:rPr>
          <w:rFonts w:ascii="Helvetica" w:hAnsi="Helvetica"/>
          <w:sz w:val="22"/>
          <w:szCs w:val="22"/>
        </w:rPr>
        <w:t xml:space="preserve"> viele Anschlüsse in vier weiteren </w:t>
      </w:r>
      <w:r w:rsidR="001B1A8B">
        <w:rPr>
          <w:rFonts w:ascii="Helvetica" w:hAnsi="Helvetica"/>
          <w:sz w:val="22"/>
          <w:szCs w:val="22"/>
        </w:rPr>
        <w:t>Ausbaugebieten</w:t>
      </w:r>
      <w:r w:rsidR="00D815B2">
        <w:rPr>
          <w:rFonts w:ascii="Helvetica" w:hAnsi="Helvetica"/>
          <w:sz w:val="22"/>
          <w:szCs w:val="22"/>
        </w:rPr>
        <w:t xml:space="preserve"> aktiviert.</w:t>
      </w:r>
      <w:r w:rsidR="00816191" w:rsidRPr="00816191">
        <w:rPr>
          <w:rFonts w:ascii="Helvetica" w:hAnsi="Helvetica"/>
          <w:sz w:val="22"/>
          <w:szCs w:val="22"/>
        </w:rPr>
        <w:t xml:space="preserve"> </w:t>
      </w:r>
      <w:r w:rsidR="00816191">
        <w:rPr>
          <w:rFonts w:ascii="Helvetica" w:hAnsi="Helvetica"/>
          <w:sz w:val="22"/>
          <w:szCs w:val="22"/>
        </w:rPr>
        <w:t xml:space="preserve">Um unseren wachsenden Kundenstamm stets mit der modernsten Technik zu versorgen, haben wir kürzlich unser Glasfasernetz weiter verstärkt. </w:t>
      </w:r>
      <w:r w:rsidR="00D815B2">
        <w:rPr>
          <w:rFonts w:ascii="Helvetica" w:hAnsi="Helvetica"/>
          <w:sz w:val="22"/>
          <w:szCs w:val="22"/>
        </w:rPr>
        <w:t>“</w:t>
      </w:r>
    </w:p>
    <w:p w14:paraId="1F3C60BF" w14:textId="77777777" w:rsidR="002823AD" w:rsidRDefault="002823AD" w:rsidP="002823AD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</w:p>
    <w:p w14:paraId="7E5C9BDF" w14:textId="7BFC4F79" w:rsidR="00D815B2" w:rsidRDefault="005E5170" w:rsidP="002823AD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Im</w:t>
      </w:r>
      <w:r w:rsidR="00D815B2">
        <w:rPr>
          <w:rFonts w:ascii="Helvetica" w:hAnsi="Helvetica"/>
          <w:sz w:val="22"/>
          <w:szCs w:val="22"/>
        </w:rPr>
        <w:t xml:space="preserve"> Herbst 2021</w:t>
      </w:r>
      <w:r>
        <w:rPr>
          <w:rFonts w:ascii="Helvetica" w:hAnsi="Helvetica"/>
          <w:sz w:val="22"/>
          <w:szCs w:val="22"/>
        </w:rPr>
        <w:t xml:space="preserve"> aktivierte TNG in Grebenau</w:t>
      </w:r>
      <w:r w:rsidR="00D815B2">
        <w:rPr>
          <w:rFonts w:ascii="Helvetica" w:hAnsi="Helvetica"/>
          <w:sz w:val="22"/>
          <w:szCs w:val="22"/>
        </w:rPr>
        <w:t xml:space="preserve"> die ersten Glasfaseranschlüsse. </w:t>
      </w:r>
      <w:r w:rsidR="00446CF8">
        <w:rPr>
          <w:rFonts w:ascii="Helvetica" w:hAnsi="Helvetica"/>
          <w:sz w:val="22"/>
          <w:szCs w:val="22"/>
        </w:rPr>
        <w:t>Es folgten weitere Städte und Gemeinden im Vogelsbergkreis. Mittlerweile gibt es aktive TNG-Anschlüsse sowie laufende Ausbauprojekte auch im Landkreis Fulda, im Wetteraukreis, im Landkrei</w:t>
      </w:r>
      <w:r>
        <w:rPr>
          <w:rFonts w:ascii="Helvetica" w:hAnsi="Helvetica"/>
          <w:sz w:val="22"/>
          <w:szCs w:val="22"/>
        </w:rPr>
        <w:t>s</w:t>
      </w:r>
      <w:r w:rsidR="00446CF8">
        <w:rPr>
          <w:rFonts w:ascii="Helvetica" w:hAnsi="Helvetica"/>
          <w:sz w:val="22"/>
          <w:szCs w:val="22"/>
        </w:rPr>
        <w:t xml:space="preserve"> Gießen sowie im Kreis Hersfeld-Rotenburg und im Schwalm-Eder-Kreis.</w:t>
      </w:r>
    </w:p>
    <w:p w14:paraId="725D093C" w14:textId="77777777" w:rsidR="00D815B2" w:rsidRDefault="00D815B2" w:rsidP="002823AD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</w:p>
    <w:p w14:paraId="6A582FB7" w14:textId="45FC679C" w:rsidR="002823AD" w:rsidRDefault="002823AD" w:rsidP="002823AD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 w:rsidRPr="003E05CE">
        <w:rPr>
          <w:rFonts w:ascii="Helvetica" w:hAnsi="Helvetica"/>
          <w:sz w:val="22"/>
          <w:szCs w:val="22"/>
        </w:rPr>
        <w:t xml:space="preserve">Die Experten von CHIP attestieren TNG in ihrem Vergleichstest herausragende Geschwindigkeiten, eine niedrige Latenz, eine zuverlässige Bereitstellung der versprochenen Geschwindigkeiten sowie faire Preise. Diese Merkmale heben TNG </w:t>
      </w:r>
      <w:r w:rsidR="00D815B2">
        <w:rPr>
          <w:rFonts w:ascii="Helvetica" w:hAnsi="Helvetica"/>
          <w:sz w:val="22"/>
          <w:szCs w:val="22"/>
        </w:rPr>
        <w:t xml:space="preserve">laut CHIP </w:t>
      </w:r>
      <w:r w:rsidRPr="003E05CE">
        <w:rPr>
          <w:rFonts w:ascii="Helvetica" w:hAnsi="Helvetica"/>
          <w:sz w:val="22"/>
          <w:szCs w:val="22"/>
        </w:rPr>
        <w:t xml:space="preserve">von anderen Anbietern ab und unterstreichen das Engagement des Unternehmens, seinen </w:t>
      </w:r>
      <w:proofErr w:type="gramStart"/>
      <w:r w:rsidRPr="003E05CE">
        <w:rPr>
          <w:rFonts w:ascii="Helvetica" w:hAnsi="Helvetica"/>
          <w:sz w:val="22"/>
          <w:szCs w:val="22"/>
        </w:rPr>
        <w:t>Ku</w:t>
      </w:r>
      <w:r>
        <w:rPr>
          <w:rFonts w:ascii="Helvetica" w:hAnsi="Helvetica"/>
          <w:sz w:val="22"/>
          <w:szCs w:val="22"/>
        </w:rPr>
        <w:t>nd:innen</w:t>
      </w:r>
      <w:proofErr w:type="gramEnd"/>
      <w:r w:rsidRPr="003E05CE">
        <w:rPr>
          <w:rFonts w:ascii="Helvetica" w:hAnsi="Helvetica"/>
          <w:sz w:val="22"/>
          <w:szCs w:val="22"/>
        </w:rPr>
        <w:t xml:space="preserve"> die bestmögliche Internetverbindung zu bieten.</w:t>
      </w:r>
    </w:p>
    <w:p w14:paraId="1EF745FD" w14:textId="77777777" w:rsidR="002823AD" w:rsidRDefault="002823AD" w:rsidP="003E05CE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</w:p>
    <w:p w14:paraId="2DD4DC30" w14:textId="542B5F63" w:rsidR="003E05CE" w:rsidRDefault="003E05CE" w:rsidP="003E05CE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 w:rsidRPr="003E05CE">
        <w:rPr>
          <w:rFonts w:ascii="Helvetica" w:hAnsi="Helvetica"/>
          <w:sz w:val="22"/>
          <w:szCs w:val="22"/>
        </w:rPr>
        <w:t>Die Rankings auf Bundeslandebene basieren auf den Daten des CHIP-</w:t>
      </w:r>
      <w:proofErr w:type="spellStart"/>
      <w:r w:rsidRPr="003E05CE">
        <w:rPr>
          <w:rFonts w:ascii="Helvetica" w:hAnsi="Helvetica"/>
          <w:sz w:val="22"/>
          <w:szCs w:val="22"/>
        </w:rPr>
        <w:t>Speedtests</w:t>
      </w:r>
      <w:proofErr w:type="spellEnd"/>
      <w:r w:rsidRPr="003E05CE">
        <w:rPr>
          <w:rFonts w:ascii="Helvetica" w:hAnsi="Helvetica"/>
          <w:sz w:val="22"/>
          <w:szCs w:val="22"/>
        </w:rPr>
        <w:t xml:space="preserve">. Für die Latenzmessung kommen zusätzlich die Daten diverser Crowd-Sourcing-Apps zum Einsatz, die </w:t>
      </w:r>
      <w:proofErr w:type="spellStart"/>
      <w:r w:rsidRPr="003E05CE">
        <w:rPr>
          <w:rFonts w:ascii="Helvetica" w:hAnsi="Helvetica"/>
          <w:sz w:val="22"/>
          <w:szCs w:val="22"/>
        </w:rPr>
        <w:t>CHIP</w:t>
      </w:r>
      <w:r w:rsidR="002823AD">
        <w:rPr>
          <w:rFonts w:ascii="Helvetica" w:hAnsi="Helvetica"/>
          <w:sz w:val="22"/>
          <w:szCs w:val="22"/>
        </w:rPr>
        <w:t>‘</w:t>
      </w:r>
      <w:r w:rsidRPr="003E05CE">
        <w:rPr>
          <w:rFonts w:ascii="Helvetica" w:hAnsi="Helvetica"/>
          <w:sz w:val="22"/>
          <w:szCs w:val="22"/>
        </w:rPr>
        <w:t>s</w:t>
      </w:r>
      <w:proofErr w:type="spellEnd"/>
      <w:r w:rsidRPr="003E05CE">
        <w:rPr>
          <w:rFonts w:ascii="Helvetica" w:hAnsi="Helvetica"/>
          <w:sz w:val="22"/>
          <w:szCs w:val="22"/>
        </w:rPr>
        <w:t xml:space="preserve"> Messpartner NET CHECK von etwa 1 Million aktiver </w:t>
      </w:r>
      <w:proofErr w:type="spellStart"/>
      <w:proofErr w:type="gramStart"/>
      <w:r w:rsidRPr="003E05CE">
        <w:rPr>
          <w:rFonts w:ascii="Helvetica" w:hAnsi="Helvetica"/>
          <w:sz w:val="22"/>
          <w:szCs w:val="22"/>
        </w:rPr>
        <w:t>Nutzer</w:t>
      </w:r>
      <w:r w:rsidR="002823AD">
        <w:rPr>
          <w:rFonts w:ascii="Helvetica" w:hAnsi="Helvetica"/>
          <w:sz w:val="22"/>
          <w:szCs w:val="22"/>
        </w:rPr>
        <w:t>:innen</w:t>
      </w:r>
      <w:proofErr w:type="spellEnd"/>
      <w:proofErr w:type="gramEnd"/>
      <w:r w:rsidRPr="003E05CE">
        <w:rPr>
          <w:rFonts w:ascii="Helvetica" w:hAnsi="Helvetica"/>
          <w:sz w:val="22"/>
          <w:szCs w:val="22"/>
        </w:rPr>
        <w:t xml:space="preserve"> DSGVO-konform erhält. In die Auswertung fließen ausschließlich die Ergebnisse ein, die von Anschlüssen in dem jeweiligen Bundesland erhoben wurden.</w:t>
      </w:r>
    </w:p>
    <w:p w14:paraId="1415947F" w14:textId="7BCC8472" w:rsidR="002823AD" w:rsidRDefault="002823AD" w:rsidP="003E05CE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</w:p>
    <w:p w14:paraId="491751CF" w14:textId="07EA2610" w:rsidR="003E05CE" w:rsidRDefault="003E05CE" w:rsidP="003E05CE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 w:rsidRPr="003E05CE">
        <w:rPr>
          <w:rFonts w:ascii="Helvetica" w:hAnsi="Helvetica"/>
          <w:sz w:val="22"/>
          <w:szCs w:val="22"/>
        </w:rPr>
        <w:t xml:space="preserve">TNG betreibt Glasfasernetze von Schleswig-Holstein über Hessen bis nach Baden-Württemberg und baut aktuell in diesen Bundesländern seine eigenen Glasfasernetze weiter aus. Vor </w:t>
      </w:r>
      <w:r w:rsidR="002823AD">
        <w:rPr>
          <w:rFonts w:ascii="Helvetica" w:hAnsi="Helvetica"/>
          <w:sz w:val="22"/>
          <w:szCs w:val="22"/>
        </w:rPr>
        <w:t xml:space="preserve">über </w:t>
      </w:r>
      <w:r w:rsidRPr="003E05CE">
        <w:rPr>
          <w:rFonts w:ascii="Helvetica" w:hAnsi="Helvetica"/>
          <w:sz w:val="22"/>
          <w:szCs w:val="22"/>
        </w:rPr>
        <w:t>zehn Jahren stieg der bis dato regionale Tel</w:t>
      </w:r>
      <w:r w:rsidR="002823AD">
        <w:rPr>
          <w:rFonts w:ascii="Helvetica" w:hAnsi="Helvetica"/>
          <w:sz w:val="22"/>
          <w:szCs w:val="22"/>
        </w:rPr>
        <w:t>ekommunikations</w:t>
      </w:r>
      <w:r w:rsidRPr="003E05CE">
        <w:rPr>
          <w:rFonts w:ascii="Helvetica" w:hAnsi="Helvetica"/>
          <w:sz w:val="22"/>
          <w:szCs w:val="22"/>
        </w:rPr>
        <w:t>anbieter in den Glasfaserausbau ein und treibt diesen seither in weiten Teilen Deutschlands voran.</w:t>
      </w:r>
    </w:p>
    <w:p w14:paraId="2AED9573" w14:textId="6078FEE2" w:rsidR="003E05CE" w:rsidRDefault="003E05CE" w:rsidP="003E05CE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  <w:r w:rsidRPr="003E05CE">
        <w:rPr>
          <w:rFonts w:ascii="Helvetica" w:hAnsi="Helvetica"/>
          <w:sz w:val="22"/>
          <w:szCs w:val="22"/>
        </w:rPr>
        <w:t>Die Auszeichnung von CHIP ist ein weiterer Beweis für die Qualität und Zuverlässigkeit der TNG-Dienste. Mit der kontinuierlichen Erweiterung des Glasfasernetzes wird TNG auch in Zukunft eine führende Rolle im Bereich der Internetanbieter einnehmen.</w:t>
      </w:r>
    </w:p>
    <w:p w14:paraId="4D63EE7F" w14:textId="77777777" w:rsidR="004840A6" w:rsidRDefault="004840A6" w:rsidP="003E05CE">
      <w:pPr>
        <w:pStyle w:val="KeinLeerraum"/>
        <w:spacing w:line="360" w:lineRule="auto"/>
        <w:rPr>
          <w:rFonts w:ascii="Helvetica" w:hAnsi="Helvetica"/>
          <w:sz w:val="22"/>
          <w:szCs w:val="22"/>
        </w:rPr>
      </w:pPr>
    </w:p>
    <w:p w14:paraId="24FF4831" w14:textId="13148D8D" w:rsidR="00E32A06" w:rsidRPr="00E32A06" w:rsidRDefault="00E32A06" w:rsidP="003E05CE">
      <w:pPr>
        <w:pStyle w:val="KeinLeerraum"/>
        <w:spacing w:line="360" w:lineRule="auto"/>
        <w:rPr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Der gesamte Testbericht ist </w:t>
      </w:r>
      <w:hyperlink r:id="rId7" w:anchor="Regionaler-Vergleich-Die-besten-Anbieter-in-den-gro%C3%9Fen-Bundesl%C3%A4ndern" w:history="1">
        <w:r w:rsidR="00F65170" w:rsidRPr="00F65170">
          <w:rPr>
            <w:rStyle w:val="Hyperlink"/>
            <w:rFonts w:ascii="Helvetica" w:hAnsi="Helvetica" w:cs="Segoe UI"/>
            <w:b/>
            <w:bCs/>
            <w:sz w:val="22"/>
            <w:szCs w:val="22"/>
          </w:rPr>
          <w:t>hier</w:t>
        </w:r>
      </w:hyperlink>
      <w:r w:rsidR="00F6517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 zu lesen.</w:t>
      </w:r>
      <w:r w:rsidR="007968A1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 </w:t>
      </w:r>
    </w:p>
    <w:p w14:paraId="20A72FB1" w14:textId="50EDD9C4" w:rsidR="00F40C65" w:rsidRDefault="00F40C65" w:rsidP="00135A4E">
      <w:pPr>
        <w:pStyle w:val="StandardWeb"/>
        <w:spacing w:before="0" w:beforeAutospacing="0" w:after="160" w:afterAutospacing="0"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51BAED86" w14:textId="718B1F3D" w:rsidR="00135A4E" w:rsidRPr="00C6736F" w:rsidRDefault="00DB4C2C" w:rsidP="00135A4E">
      <w:pPr>
        <w:pStyle w:val="StandardWeb"/>
        <w:spacing w:before="0" w:beforeAutospacing="0" w:after="160" w:afterAutospacing="0" w:line="360" w:lineRule="auto"/>
        <w:rPr>
          <w:rFonts w:ascii="Helvetica" w:hAnsi="Helvetica"/>
        </w:rPr>
      </w:pPr>
      <w:r w:rsidRPr="0092173B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Informationen zur TNG Stadtnetz Gm</w:t>
      </w:r>
      <w:r w:rsidR="007E29B6" w:rsidRPr="0092173B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bH</w:t>
      </w:r>
      <w:r w:rsidR="00135A4E" w:rsidRPr="00C6736F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135A4E" w:rsidRPr="00C6736F">
        <w:rPr>
          <w:rFonts w:ascii="Helvetica" w:hAnsi="Helvetica"/>
          <w:sz w:val="22"/>
          <w:szCs w:val="22"/>
        </w:rPr>
        <w:t xml:space="preserve">TNG wurde 1997 in Kiel gegründet und ist seither zu einem überregionalen FTTH-Anbieter gewachsen, dessen Netze eine Reichweite von über 250.000 Haushalten (Homes </w:t>
      </w:r>
      <w:proofErr w:type="spellStart"/>
      <w:r w:rsidR="00135A4E" w:rsidRPr="00C6736F">
        <w:rPr>
          <w:rFonts w:ascii="Helvetica" w:hAnsi="Helvetica"/>
          <w:sz w:val="22"/>
          <w:szCs w:val="22"/>
        </w:rPr>
        <w:t>Passed</w:t>
      </w:r>
      <w:proofErr w:type="spellEnd"/>
      <w:r w:rsidR="00135A4E" w:rsidRPr="00C6736F">
        <w:rPr>
          <w:rFonts w:ascii="Helvetica" w:hAnsi="Helvetica"/>
          <w:sz w:val="22"/>
          <w:szCs w:val="22"/>
        </w:rPr>
        <w:t xml:space="preserve">) haben. Das Kieler Unternehmen hat sich zu einem der führenden Telekommunikationsanbieter entwickelt und gehört zu den größten Breitbandanbietern in Deutschland. </w:t>
      </w:r>
    </w:p>
    <w:p w14:paraId="0B36FC95" w14:textId="77777777" w:rsidR="00135A4E" w:rsidRPr="00C6736F" w:rsidRDefault="00135A4E" w:rsidP="00135A4E">
      <w:pPr>
        <w:pStyle w:val="StandardWeb"/>
        <w:spacing w:before="0" w:beforeAutospacing="0" w:after="160" w:afterAutospacing="0" w:line="360" w:lineRule="auto"/>
        <w:rPr>
          <w:rFonts w:ascii="Helvetica" w:hAnsi="Helvetica"/>
        </w:rPr>
      </w:pPr>
      <w:r w:rsidRPr="00C6736F">
        <w:rPr>
          <w:rFonts w:ascii="Helvetica" w:hAnsi="Helvetica"/>
          <w:sz w:val="22"/>
          <w:szCs w:val="22"/>
        </w:rPr>
        <w:t xml:space="preserve">Seit 2013 errichtet </w:t>
      </w:r>
      <w:proofErr w:type="gramStart"/>
      <w:r w:rsidRPr="00C6736F">
        <w:rPr>
          <w:rFonts w:ascii="Helvetica" w:hAnsi="Helvetica"/>
          <w:sz w:val="22"/>
          <w:szCs w:val="22"/>
        </w:rPr>
        <w:t>TNG Glasfasernetze</w:t>
      </w:r>
      <w:proofErr w:type="gramEnd"/>
      <w:r w:rsidRPr="00C6736F">
        <w:rPr>
          <w:rFonts w:ascii="Helvetica" w:hAnsi="Helvetica"/>
          <w:sz w:val="22"/>
          <w:szCs w:val="22"/>
        </w:rPr>
        <w:t xml:space="preserve"> und hat sich zu einem vertikal-integrierten Anbieter entwickelt. Von der Vermarktung, über Planung und Ausbau bis zum Betrieb ist alles unter einem Dach vereint, um so den </w:t>
      </w:r>
      <w:proofErr w:type="gramStart"/>
      <w:r w:rsidRPr="00C6736F">
        <w:rPr>
          <w:rFonts w:ascii="Helvetica" w:hAnsi="Helvetica"/>
          <w:sz w:val="22"/>
          <w:szCs w:val="22"/>
        </w:rPr>
        <w:t>Kund:innen</w:t>
      </w:r>
      <w:proofErr w:type="gramEnd"/>
      <w:r w:rsidRPr="00C6736F">
        <w:rPr>
          <w:rFonts w:ascii="Helvetica" w:hAnsi="Helvetica"/>
          <w:sz w:val="22"/>
          <w:szCs w:val="22"/>
        </w:rPr>
        <w:t xml:space="preserve"> eine moderne und zukunftssichere Breitbandanbindung zu bieten. Das TNG-Angebot umfasst neben Glasfaser auch Telefon und Mobilfunk sowie VDSL-Anschlüsse und TV. </w:t>
      </w:r>
    </w:p>
    <w:p w14:paraId="57849DDE" w14:textId="77777777" w:rsidR="00135A4E" w:rsidRPr="00C6736F" w:rsidRDefault="00135A4E" w:rsidP="00135A4E">
      <w:pPr>
        <w:pStyle w:val="StandardWeb"/>
        <w:spacing w:before="0" w:beforeAutospacing="0" w:after="160" w:afterAutospacing="0" w:line="360" w:lineRule="auto"/>
        <w:rPr>
          <w:rFonts w:ascii="Helvetica" w:hAnsi="Helvetica"/>
        </w:rPr>
      </w:pPr>
      <w:r w:rsidRPr="00C6736F">
        <w:rPr>
          <w:rFonts w:ascii="Helvetica" w:hAnsi="Helvetica"/>
          <w:sz w:val="22"/>
          <w:szCs w:val="22"/>
        </w:rPr>
        <w:t>2023 wuchs TNG mit der Übernahme der ehemaligen sdt.net AG bis nach Baden-Württemberg. Neben Kiel, Felde (Schleswig-Holstein) und Breitenbach (Hessen) gehört nun auch der Aalener Standort (Baden-Württemberg) zum Unternehmen, wodurch TNG auch in Süddeutschland den Glasfaserausbau vorantreibt.</w:t>
      </w:r>
    </w:p>
    <w:p w14:paraId="15A94144" w14:textId="77777777" w:rsidR="00135A4E" w:rsidRPr="00C6736F" w:rsidRDefault="00135A4E" w:rsidP="00135A4E">
      <w:pPr>
        <w:pStyle w:val="StandardWeb"/>
        <w:spacing w:before="0" w:beforeAutospacing="0" w:after="160" w:afterAutospacing="0" w:line="360" w:lineRule="auto"/>
        <w:rPr>
          <w:rFonts w:ascii="Helvetica" w:hAnsi="Helvetica"/>
        </w:rPr>
      </w:pPr>
      <w:r w:rsidRPr="00C6736F">
        <w:rPr>
          <w:rFonts w:ascii="Helvetica" w:hAnsi="Helvetica"/>
          <w:sz w:val="22"/>
          <w:szCs w:val="22"/>
        </w:rPr>
        <w:t xml:space="preserve">Darüber hinaus ermöglichen die IT-Lösungen der Marke </w:t>
      </w:r>
      <w:proofErr w:type="spellStart"/>
      <w:r w:rsidRPr="00C6736F">
        <w:rPr>
          <w:rFonts w:ascii="Helvetica" w:hAnsi="Helvetica"/>
          <w:sz w:val="22"/>
          <w:szCs w:val="22"/>
        </w:rPr>
        <w:t>ennit</w:t>
      </w:r>
      <w:proofErr w:type="spellEnd"/>
      <w:r w:rsidRPr="00C6736F">
        <w:rPr>
          <w:rFonts w:ascii="Helvetica" w:hAnsi="Helvetica"/>
          <w:sz w:val="22"/>
          <w:szCs w:val="22"/>
        </w:rPr>
        <w:t xml:space="preserve"> eine umfassende Versorgung für den Businessbereich. Sowohl TNG als auch </w:t>
      </w:r>
      <w:proofErr w:type="spellStart"/>
      <w:r w:rsidRPr="00C6736F">
        <w:rPr>
          <w:rFonts w:ascii="Helvetica" w:hAnsi="Helvetica"/>
          <w:sz w:val="22"/>
          <w:szCs w:val="22"/>
        </w:rPr>
        <w:t>ennit</w:t>
      </w:r>
      <w:proofErr w:type="spellEnd"/>
      <w:r w:rsidRPr="00C6736F">
        <w:rPr>
          <w:rFonts w:ascii="Helvetica" w:hAnsi="Helvetica"/>
          <w:sz w:val="22"/>
          <w:szCs w:val="22"/>
        </w:rPr>
        <w:t xml:space="preserve"> gehören zur TNG-Gruppe mit der TNG Glasfaser GmbH als Konzernmutter.</w:t>
      </w:r>
    </w:p>
    <w:p w14:paraId="19398B99" w14:textId="05C6F79E" w:rsidR="00135A4E" w:rsidRPr="00C6736F" w:rsidRDefault="00135A4E" w:rsidP="00135A4E">
      <w:pPr>
        <w:pStyle w:val="StandardWeb"/>
        <w:spacing w:before="0" w:beforeAutospacing="0" w:after="160" w:afterAutospacing="0" w:line="360" w:lineRule="auto"/>
        <w:rPr>
          <w:rFonts w:ascii="Helvetica" w:hAnsi="Helvetica"/>
        </w:rPr>
      </w:pPr>
      <w:r w:rsidRPr="00C6736F">
        <w:rPr>
          <w:rFonts w:ascii="Helvetica" w:hAnsi="Helvetica"/>
          <w:sz w:val="22"/>
          <w:szCs w:val="22"/>
        </w:rPr>
        <w:t>Rund 400 Mitarbeiter:innen arbeiten an den vier Standorten in Schleswig-Holstein, Hessen und Bade</w:t>
      </w:r>
      <w:r w:rsidR="00D10957">
        <w:rPr>
          <w:rFonts w:ascii="Helvetica" w:hAnsi="Helvetica"/>
          <w:sz w:val="22"/>
          <w:szCs w:val="22"/>
        </w:rPr>
        <w:t>n-</w:t>
      </w:r>
      <w:r w:rsidRPr="00C6736F">
        <w:rPr>
          <w:rFonts w:ascii="Helvetica" w:hAnsi="Helvetica"/>
          <w:sz w:val="22"/>
          <w:szCs w:val="22"/>
        </w:rPr>
        <w:t>Württemberg daran, Menschen miteinander zu verbinden. </w:t>
      </w:r>
    </w:p>
    <w:p w14:paraId="389C49F3" w14:textId="4FAD2168" w:rsidR="00DB4C2C" w:rsidRPr="0092173B" w:rsidRDefault="00DB4C2C" w:rsidP="00135A4E">
      <w:pPr>
        <w:pStyle w:val="StandardWeb"/>
        <w:spacing w:line="360" w:lineRule="auto"/>
        <w:rPr>
          <w:rFonts w:ascii="Helvetica" w:hAnsi="Helvetica" w:cstheme="minorHAnsi"/>
          <w:sz w:val="22"/>
          <w:szCs w:val="22"/>
        </w:rPr>
      </w:pPr>
    </w:p>
    <w:p w14:paraId="5ECDB961" w14:textId="77777777" w:rsidR="00DB4C2C" w:rsidRPr="0092173B" w:rsidRDefault="00DB4C2C" w:rsidP="00DB4C2C">
      <w:pPr>
        <w:spacing w:line="360" w:lineRule="auto"/>
        <w:rPr>
          <w:rFonts w:ascii="Helvetica" w:hAnsi="Helvetica" w:cstheme="minorHAnsi"/>
          <w:sz w:val="22"/>
          <w:szCs w:val="22"/>
        </w:rPr>
      </w:pPr>
    </w:p>
    <w:p w14:paraId="154DB0BB" w14:textId="77777777" w:rsidR="00DB4C2C" w:rsidRPr="0092173B" w:rsidRDefault="00DB4C2C" w:rsidP="00DB4C2C">
      <w:pPr>
        <w:pStyle w:val="Text"/>
        <w:jc w:val="both"/>
        <w:outlineLvl w:val="0"/>
        <w:rPr>
          <w:rFonts w:cs="Arial"/>
          <w:b/>
          <w:bCs/>
          <w:color w:val="000000" w:themeColor="text1"/>
        </w:rPr>
      </w:pPr>
      <w:r w:rsidRPr="0092173B">
        <w:rPr>
          <w:rFonts w:cs="Arial"/>
          <w:b/>
          <w:bCs/>
          <w:color w:val="000000" w:themeColor="text1"/>
        </w:rPr>
        <w:t>TNG Stadtnetz GmbH</w:t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  <w:t>Pressekontakt:</w:t>
      </w:r>
    </w:p>
    <w:p w14:paraId="6081BE63" w14:textId="77777777" w:rsidR="00DB4C2C" w:rsidRPr="0092173B" w:rsidRDefault="00DB4C2C" w:rsidP="00DB4C2C">
      <w:pPr>
        <w:pStyle w:val="Text"/>
        <w:ind w:right="0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</w:rPr>
        <w:t xml:space="preserve">Gerhard-Fröhler-Str. </w:t>
      </w:r>
      <w:r w:rsidRPr="0092173B">
        <w:rPr>
          <w:rFonts w:cs="Arial"/>
          <w:color w:val="000000" w:themeColor="text1"/>
          <w:lang w:val="en-US"/>
        </w:rPr>
        <w:t>12</w:t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  <w:t>Bettina Büll, Marketing</w:t>
      </w:r>
    </w:p>
    <w:p w14:paraId="79C7E901" w14:textId="719C755C" w:rsidR="00DB4C2C" w:rsidRPr="0092173B" w:rsidRDefault="00DB4C2C" w:rsidP="002E0C17">
      <w:pPr>
        <w:pStyle w:val="Text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  <w:lang w:val="en-US"/>
        </w:rPr>
        <w:t>24106 Kiel</w:t>
      </w:r>
      <w:r w:rsidR="001E4C54"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hyperlink r:id="rId8" w:history="1">
        <w:r w:rsidRPr="0092173B">
          <w:rPr>
            <w:rStyle w:val="Hyperlink"/>
            <w:rFonts w:cs="Arial"/>
            <w:lang w:val="en-US"/>
          </w:rPr>
          <w:t>presse@tng.de</w:t>
        </w:r>
      </w:hyperlink>
    </w:p>
    <w:sectPr w:rsidR="00DB4C2C" w:rsidRPr="0092173B" w:rsidSect="00D304C2">
      <w:headerReference w:type="default" r:id="rId9"/>
      <w:pgSz w:w="11906" w:h="16838"/>
      <w:pgMar w:top="1134" w:right="99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4C37" w14:textId="77777777" w:rsidR="003B0238" w:rsidRDefault="003B0238">
      <w:r>
        <w:separator/>
      </w:r>
    </w:p>
  </w:endnote>
  <w:endnote w:type="continuationSeparator" w:id="0">
    <w:p w14:paraId="47C9BAA9" w14:textId="77777777" w:rsidR="003B0238" w:rsidRDefault="003B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F13C" w14:textId="77777777" w:rsidR="003B0238" w:rsidRDefault="003B0238">
      <w:r>
        <w:separator/>
      </w:r>
    </w:p>
  </w:footnote>
  <w:footnote w:type="continuationSeparator" w:id="0">
    <w:p w14:paraId="73C3E822" w14:textId="77777777" w:rsidR="003B0238" w:rsidRDefault="003B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E6B3" w14:textId="77777777" w:rsidR="00133BBF" w:rsidRDefault="000719E2" w:rsidP="00E53F4F">
    <w:pPr>
      <w:pStyle w:val="Kopf-undFuzeilen"/>
      <w:tabs>
        <w:tab w:val="clear" w:pos="9020"/>
        <w:tab w:val="center" w:pos="4819"/>
        <w:tab w:val="right" w:pos="9638"/>
      </w:tabs>
      <w:jc w:val="center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4C3CA37" wp14:editId="5631788B">
          <wp:simplePos x="0" y="0"/>
          <wp:positionH relativeFrom="column">
            <wp:posOffset>4351020</wp:posOffset>
          </wp:positionH>
          <wp:positionV relativeFrom="paragraph">
            <wp:posOffset>95250</wp:posOffset>
          </wp:positionV>
          <wp:extent cx="1763395" cy="395605"/>
          <wp:effectExtent l="0" t="0" r="8255" b="4445"/>
          <wp:wrapTight wrapText="bothSides">
            <wp:wrapPolygon edited="0">
              <wp:start x="0" y="0"/>
              <wp:lineTo x="0" y="20803"/>
              <wp:lineTo x="21468" y="20803"/>
              <wp:lineTo x="21468" y="0"/>
              <wp:lineTo x="0" y="0"/>
            </wp:wrapPolygon>
          </wp:wrapTight>
          <wp:docPr id="1" name="officeArt object" descr="Ein Bild, das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t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395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24B80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  <w:p w14:paraId="0EE74B9D" w14:textId="77777777" w:rsidR="00133BBF" w:rsidRDefault="00133BBF" w:rsidP="00E53F4F">
    <w:pPr>
      <w:pStyle w:val="Kopf-undFuzeilen"/>
      <w:tabs>
        <w:tab w:val="clear" w:pos="9020"/>
        <w:tab w:val="center" w:pos="4819"/>
        <w:tab w:val="left" w:pos="8280"/>
        <w:tab w:val="right" w:pos="9638"/>
      </w:tabs>
    </w:pPr>
  </w:p>
  <w:p w14:paraId="5A4C7EE8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43AD5EF3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6D2073DB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2908"/>
    <w:multiLevelType w:val="hybridMultilevel"/>
    <w:tmpl w:val="DD7A4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7132"/>
    <w:multiLevelType w:val="hybridMultilevel"/>
    <w:tmpl w:val="B944FAAC"/>
    <w:lvl w:ilvl="0" w:tplc="A04628CE">
      <w:numFmt w:val="bullet"/>
      <w:lvlText w:val="-"/>
      <w:lvlJc w:val="left"/>
      <w:pPr>
        <w:ind w:left="720" w:hanging="360"/>
      </w:pPr>
      <w:rPr>
        <w:rFonts w:ascii="Helvetica" w:eastAsia="Times New Roman" w:hAnsi="Helvetica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72757">
    <w:abstractNumId w:val="1"/>
  </w:num>
  <w:num w:numId="2" w16cid:durableId="12095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2C"/>
    <w:rsid w:val="00001FF1"/>
    <w:rsid w:val="00022DB9"/>
    <w:rsid w:val="00036A4C"/>
    <w:rsid w:val="00037070"/>
    <w:rsid w:val="000375BA"/>
    <w:rsid w:val="00042453"/>
    <w:rsid w:val="00043035"/>
    <w:rsid w:val="00060DD0"/>
    <w:rsid w:val="000719E2"/>
    <w:rsid w:val="000749B2"/>
    <w:rsid w:val="00075DE9"/>
    <w:rsid w:val="00076204"/>
    <w:rsid w:val="00080945"/>
    <w:rsid w:val="000930AB"/>
    <w:rsid w:val="00096195"/>
    <w:rsid w:val="000A6C46"/>
    <w:rsid w:val="000B6039"/>
    <w:rsid w:val="000D6AE5"/>
    <w:rsid w:val="000F3183"/>
    <w:rsid w:val="000F7112"/>
    <w:rsid w:val="000F7350"/>
    <w:rsid w:val="0010020A"/>
    <w:rsid w:val="0010202F"/>
    <w:rsid w:val="00133BBF"/>
    <w:rsid w:val="00135690"/>
    <w:rsid w:val="00135A4E"/>
    <w:rsid w:val="00146183"/>
    <w:rsid w:val="00146C6E"/>
    <w:rsid w:val="00176101"/>
    <w:rsid w:val="00181409"/>
    <w:rsid w:val="001A37EF"/>
    <w:rsid w:val="001B1A8B"/>
    <w:rsid w:val="001D2E7B"/>
    <w:rsid w:val="001D6842"/>
    <w:rsid w:val="001E48C4"/>
    <w:rsid w:val="001E4C54"/>
    <w:rsid w:val="001F5153"/>
    <w:rsid w:val="001F6924"/>
    <w:rsid w:val="00207DA0"/>
    <w:rsid w:val="00235ED9"/>
    <w:rsid w:val="0024097A"/>
    <w:rsid w:val="00245234"/>
    <w:rsid w:val="0024593A"/>
    <w:rsid w:val="00252B42"/>
    <w:rsid w:val="00253530"/>
    <w:rsid w:val="002823AD"/>
    <w:rsid w:val="002834D7"/>
    <w:rsid w:val="00295D6E"/>
    <w:rsid w:val="002A3FD5"/>
    <w:rsid w:val="002C275C"/>
    <w:rsid w:val="002D3899"/>
    <w:rsid w:val="002E0C17"/>
    <w:rsid w:val="00317E5F"/>
    <w:rsid w:val="003559F8"/>
    <w:rsid w:val="003623D4"/>
    <w:rsid w:val="003B0238"/>
    <w:rsid w:val="003B2F89"/>
    <w:rsid w:val="003D37CA"/>
    <w:rsid w:val="003E05CE"/>
    <w:rsid w:val="004001EE"/>
    <w:rsid w:val="00402945"/>
    <w:rsid w:val="0042003C"/>
    <w:rsid w:val="004200A0"/>
    <w:rsid w:val="004217FE"/>
    <w:rsid w:val="00426EDE"/>
    <w:rsid w:val="00444B77"/>
    <w:rsid w:val="00446046"/>
    <w:rsid w:val="00446CF8"/>
    <w:rsid w:val="0047072F"/>
    <w:rsid w:val="004840A6"/>
    <w:rsid w:val="004A107A"/>
    <w:rsid w:val="004A5557"/>
    <w:rsid w:val="004B73CA"/>
    <w:rsid w:val="004D0C54"/>
    <w:rsid w:val="004D3DC3"/>
    <w:rsid w:val="004D546C"/>
    <w:rsid w:val="004E1C7D"/>
    <w:rsid w:val="004E68D0"/>
    <w:rsid w:val="0050435C"/>
    <w:rsid w:val="00512DE4"/>
    <w:rsid w:val="0053216D"/>
    <w:rsid w:val="00532D2A"/>
    <w:rsid w:val="005360C2"/>
    <w:rsid w:val="00536659"/>
    <w:rsid w:val="0054091F"/>
    <w:rsid w:val="00542366"/>
    <w:rsid w:val="005542CD"/>
    <w:rsid w:val="00563618"/>
    <w:rsid w:val="00595608"/>
    <w:rsid w:val="005A2C4E"/>
    <w:rsid w:val="005C7BBA"/>
    <w:rsid w:val="005D6C11"/>
    <w:rsid w:val="005E5170"/>
    <w:rsid w:val="005E68F0"/>
    <w:rsid w:val="00610E98"/>
    <w:rsid w:val="006414C2"/>
    <w:rsid w:val="00660177"/>
    <w:rsid w:val="0068065D"/>
    <w:rsid w:val="00681A6D"/>
    <w:rsid w:val="0068308B"/>
    <w:rsid w:val="00684638"/>
    <w:rsid w:val="00686503"/>
    <w:rsid w:val="0068740F"/>
    <w:rsid w:val="006921CD"/>
    <w:rsid w:val="006A695A"/>
    <w:rsid w:val="006B1106"/>
    <w:rsid w:val="006B297A"/>
    <w:rsid w:val="006B464F"/>
    <w:rsid w:val="006D60B6"/>
    <w:rsid w:val="006E69AF"/>
    <w:rsid w:val="006F4C78"/>
    <w:rsid w:val="00703CD8"/>
    <w:rsid w:val="00706638"/>
    <w:rsid w:val="00727EFD"/>
    <w:rsid w:val="0073213A"/>
    <w:rsid w:val="007345B8"/>
    <w:rsid w:val="007418AF"/>
    <w:rsid w:val="00746A58"/>
    <w:rsid w:val="007637BB"/>
    <w:rsid w:val="00771CC1"/>
    <w:rsid w:val="007748C1"/>
    <w:rsid w:val="00775EE7"/>
    <w:rsid w:val="007968A1"/>
    <w:rsid w:val="00796C26"/>
    <w:rsid w:val="007C3EB5"/>
    <w:rsid w:val="007E29B6"/>
    <w:rsid w:val="007F0C4A"/>
    <w:rsid w:val="007F2B1C"/>
    <w:rsid w:val="007F2DD5"/>
    <w:rsid w:val="00816191"/>
    <w:rsid w:val="0082551E"/>
    <w:rsid w:val="00832E4A"/>
    <w:rsid w:val="00836000"/>
    <w:rsid w:val="008409D4"/>
    <w:rsid w:val="0084182C"/>
    <w:rsid w:val="00843646"/>
    <w:rsid w:val="00871161"/>
    <w:rsid w:val="008C1209"/>
    <w:rsid w:val="008F0099"/>
    <w:rsid w:val="00906DE4"/>
    <w:rsid w:val="0092173B"/>
    <w:rsid w:val="0092411A"/>
    <w:rsid w:val="00930CE9"/>
    <w:rsid w:val="009358DD"/>
    <w:rsid w:val="0094024C"/>
    <w:rsid w:val="0095434C"/>
    <w:rsid w:val="00965805"/>
    <w:rsid w:val="00966E78"/>
    <w:rsid w:val="00970CCB"/>
    <w:rsid w:val="0097735E"/>
    <w:rsid w:val="009A7C72"/>
    <w:rsid w:val="009B30F3"/>
    <w:rsid w:val="009B753B"/>
    <w:rsid w:val="009E61A0"/>
    <w:rsid w:val="009F07D3"/>
    <w:rsid w:val="00A055B8"/>
    <w:rsid w:val="00A06EF8"/>
    <w:rsid w:val="00A21DDE"/>
    <w:rsid w:val="00A337AA"/>
    <w:rsid w:val="00A41C1B"/>
    <w:rsid w:val="00A530EC"/>
    <w:rsid w:val="00A722E6"/>
    <w:rsid w:val="00A84379"/>
    <w:rsid w:val="00AA2D50"/>
    <w:rsid w:val="00AB5F84"/>
    <w:rsid w:val="00AF2B47"/>
    <w:rsid w:val="00B01875"/>
    <w:rsid w:val="00B14432"/>
    <w:rsid w:val="00B23E6F"/>
    <w:rsid w:val="00B341DB"/>
    <w:rsid w:val="00B34674"/>
    <w:rsid w:val="00B406AB"/>
    <w:rsid w:val="00B456CB"/>
    <w:rsid w:val="00B53C0C"/>
    <w:rsid w:val="00B73B27"/>
    <w:rsid w:val="00B90B78"/>
    <w:rsid w:val="00BA3F66"/>
    <w:rsid w:val="00BA568C"/>
    <w:rsid w:val="00BA7F64"/>
    <w:rsid w:val="00BB0DE0"/>
    <w:rsid w:val="00BB34C5"/>
    <w:rsid w:val="00BC3A7B"/>
    <w:rsid w:val="00BE7FCD"/>
    <w:rsid w:val="00C0708C"/>
    <w:rsid w:val="00C17E37"/>
    <w:rsid w:val="00C2690C"/>
    <w:rsid w:val="00C378C4"/>
    <w:rsid w:val="00C40AA0"/>
    <w:rsid w:val="00C56BBE"/>
    <w:rsid w:val="00C60590"/>
    <w:rsid w:val="00C62E7B"/>
    <w:rsid w:val="00C66318"/>
    <w:rsid w:val="00C67A14"/>
    <w:rsid w:val="00C7096F"/>
    <w:rsid w:val="00C72060"/>
    <w:rsid w:val="00C80202"/>
    <w:rsid w:val="00C82E9D"/>
    <w:rsid w:val="00C913CA"/>
    <w:rsid w:val="00CA4F1B"/>
    <w:rsid w:val="00CD238C"/>
    <w:rsid w:val="00CE4062"/>
    <w:rsid w:val="00CF1FA9"/>
    <w:rsid w:val="00CF35FC"/>
    <w:rsid w:val="00CF656E"/>
    <w:rsid w:val="00D10832"/>
    <w:rsid w:val="00D10957"/>
    <w:rsid w:val="00D133E6"/>
    <w:rsid w:val="00D15E62"/>
    <w:rsid w:val="00D20EB7"/>
    <w:rsid w:val="00D23F1E"/>
    <w:rsid w:val="00D304C2"/>
    <w:rsid w:val="00D42061"/>
    <w:rsid w:val="00D45F34"/>
    <w:rsid w:val="00D46A6B"/>
    <w:rsid w:val="00D545B6"/>
    <w:rsid w:val="00D738E5"/>
    <w:rsid w:val="00D815B2"/>
    <w:rsid w:val="00D854D2"/>
    <w:rsid w:val="00DB4C2C"/>
    <w:rsid w:val="00DC6427"/>
    <w:rsid w:val="00DC7345"/>
    <w:rsid w:val="00DD7159"/>
    <w:rsid w:val="00E14CD7"/>
    <w:rsid w:val="00E21178"/>
    <w:rsid w:val="00E2122C"/>
    <w:rsid w:val="00E2309F"/>
    <w:rsid w:val="00E27F31"/>
    <w:rsid w:val="00E316E3"/>
    <w:rsid w:val="00E32A06"/>
    <w:rsid w:val="00E40902"/>
    <w:rsid w:val="00E476F2"/>
    <w:rsid w:val="00E50CD2"/>
    <w:rsid w:val="00E56DAE"/>
    <w:rsid w:val="00E61042"/>
    <w:rsid w:val="00E662E4"/>
    <w:rsid w:val="00E71690"/>
    <w:rsid w:val="00E830EC"/>
    <w:rsid w:val="00E857D5"/>
    <w:rsid w:val="00E915BC"/>
    <w:rsid w:val="00EA020F"/>
    <w:rsid w:val="00EB1DAC"/>
    <w:rsid w:val="00EB4311"/>
    <w:rsid w:val="00EB4C57"/>
    <w:rsid w:val="00EE7AAC"/>
    <w:rsid w:val="00F06E4C"/>
    <w:rsid w:val="00F21082"/>
    <w:rsid w:val="00F40C65"/>
    <w:rsid w:val="00F42331"/>
    <w:rsid w:val="00F46B59"/>
    <w:rsid w:val="00F65170"/>
    <w:rsid w:val="00F7725C"/>
    <w:rsid w:val="00F87124"/>
    <w:rsid w:val="00FC7559"/>
    <w:rsid w:val="00FD0481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502"/>
  <w15:chartTrackingRefBased/>
  <w15:docId w15:val="{A76D9763-8553-9046-B574-3CECDF4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C2C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B4C2C"/>
    <w:rPr>
      <w:u w:val="single"/>
    </w:rPr>
  </w:style>
  <w:style w:type="paragraph" w:customStyle="1" w:styleId="Kopf-undFuzeilen">
    <w:name w:val="Kopf- und Fußzeilen"/>
    <w:rsid w:val="00DB4C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ext">
    <w:name w:val="Text"/>
    <w:rsid w:val="00DB4C2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right="2835"/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p1">
    <w:name w:val="p1"/>
    <w:basedOn w:val="Standard"/>
    <w:rsid w:val="00DB4C2C"/>
    <w:pPr>
      <w:spacing w:before="100" w:beforeAutospacing="1" w:after="100" w:afterAutospacing="1"/>
    </w:pPr>
  </w:style>
  <w:style w:type="character" w:customStyle="1" w:styleId="s1">
    <w:name w:val="s1"/>
    <w:basedOn w:val="Absatz-Standardschriftart"/>
    <w:rsid w:val="00DB4C2C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4C2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37C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37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7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7B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7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7B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E0C1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65805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E50CD2"/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7E29B6"/>
  </w:style>
  <w:style w:type="paragraph" w:styleId="KeinLeerraum">
    <w:name w:val="No Spacing"/>
    <w:uiPriority w:val="1"/>
    <w:qFormat/>
    <w:rsid w:val="003E05CE"/>
    <w:rPr>
      <w:kern w:val="2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tng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ip.de/artikel/Internet-durchs-Festnetz_18527334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Hopp</dc:creator>
  <cp:keywords/>
  <dc:description/>
  <cp:lastModifiedBy>Friederike Hopp</cp:lastModifiedBy>
  <cp:revision>20</cp:revision>
  <dcterms:created xsi:type="dcterms:W3CDTF">2025-05-21T11:33:00Z</dcterms:created>
  <dcterms:modified xsi:type="dcterms:W3CDTF">2025-05-22T10:13:00Z</dcterms:modified>
</cp:coreProperties>
</file>