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D77EEB2" w14:textId="3EF182B5" w:rsidR="002E0C17" w:rsidRDefault="00B11067" w:rsidP="00DB4C2C">
      <w:pPr>
        <w:spacing w:line="360" w:lineRule="auto"/>
        <w:rPr>
          <w:rStyle w:val="s1"/>
          <w:rFonts w:ascii="Helvetica" w:hAnsi="Helvetica" w:cs="Segoe UI"/>
          <w:b/>
          <w:bCs/>
          <w:color w:val="000000" w:themeColor="text1"/>
          <w:sz w:val="22"/>
          <w:szCs w:val="22"/>
        </w:rPr>
      </w:pPr>
      <w:r w:rsidRPr="00B11067">
        <w:rPr>
          <w:rStyle w:val="s1"/>
          <w:rFonts w:ascii="Helvetica" w:hAnsi="Helvetica" w:cs="Segoe UI"/>
          <w:b/>
          <w:bCs/>
          <w:color w:val="000000" w:themeColor="text1"/>
          <w:sz w:val="22"/>
          <w:szCs w:val="22"/>
        </w:rPr>
        <w:t>TNG startet Glasfaserausbau in Aalen-Dewangen</w:t>
      </w:r>
    </w:p>
    <w:p w14:paraId="1B2A4312" w14:textId="77777777" w:rsidR="00B11067" w:rsidRPr="00C2690C" w:rsidRDefault="00B11067" w:rsidP="00DB4C2C">
      <w:pPr>
        <w:spacing w:line="360" w:lineRule="auto"/>
        <w:rPr>
          <w:rStyle w:val="s1"/>
          <w:rFonts w:ascii="Helvetica" w:hAnsi="Helvetica" w:cs="Segoe UI"/>
          <w:b/>
          <w:bCs/>
          <w:color w:val="000000" w:themeColor="text1"/>
          <w:sz w:val="22"/>
          <w:szCs w:val="22"/>
        </w:rPr>
      </w:pPr>
    </w:p>
    <w:p w14:paraId="5C3A5778" w14:textId="1CB5CAB8" w:rsidR="00D42061" w:rsidRPr="00C2690C" w:rsidRDefault="00B11067"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Feierlicher Auftakt zum Glasfaserausbau</w:t>
      </w:r>
    </w:p>
    <w:p w14:paraId="7AAFD09C" w14:textId="344DE5C2" w:rsidR="003D37CA" w:rsidRPr="00C60590" w:rsidRDefault="00B11067"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investiert rund 3,2 Millionen Euro in Dewangen</w:t>
      </w:r>
    </w:p>
    <w:p w14:paraId="2CF5DA4A" w14:textId="641F4FAE" w:rsidR="00B11067" w:rsidRPr="00B11067" w:rsidRDefault="003559F8" w:rsidP="00B11067">
      <w:pPr>
        <w:pStyle w:val="StandardWeb"/>
        <w:spacing w:line="360" w:lineRule="auto"/>
        <w:rPr>
          <w:rStyle w:val="s1"/>
          <w:rFonts w:ascii="Helvetica" w:hAnsi="Helvetica"/>
          <w:sz w:val="22"/>
          <w:szCs w:val="22"/>
        </w:rPr>
      </w:pPr>
      <w:r>
        <w:rPr>
          <w:rStyle w:val="s1"/>
          <w:rFonts w:ascii="Helvetica" w:hAnsi="Helvetica"/>
          <w:sz w:val="22"/>
          <w:szCs w:val="22"/>
        </w:rPr>
        <w:br/>
      </w:r>
      <w:r w:rsidR="00B11067">
        <w:rPr>
          <w:rStyle w:val="s1"/>
          <w:rFonts w:ascii="Helvetica" w:hAnsi="Helvetica"/>
          <w:sz w:val="22"/>
          <w:szCs w:val="22"/>
        </w:rPr>
        <w:t>04.06</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B11067">
        <w:rPr>
          <w:rStyle w:val="s1"/>
          <w:rFonts w:ascii="Helvetica" w:hAnsi="Helvetica"/>
          <w:sz w:val="22"/>
          <w:szCs w:val="22"/>
        </w:rPr>
        <w:t xml:space="preserve">Die </w:t>
      </w:r>
      <w:r w:rsidR="00B11067" w:rsidRPr="00B11067">
        <w:rPr>
          <w:rStyle w:val="s1"/>
          <w:rFonts w:ascii="Helvetica" w:hAnsi="Helvetica"/>
          <w:sz w:val="22"/>
          <w:szCs w:val="22"/>
        </w:rPr>
        <w:t xml:space="preserve">TNG </w:t>
      </w:r>
      <w:r w:rsidR="00B11067">
        <w:rPr>
          <w:rStyle w:val="s1"/>
          <w:rFonts w:ascii="Helvetica" w:hAnsi="Helvetica"/>
          <w:sz w:val="22"/>
          <w:szCs w:val="22"/>
        </w:rPr>
        <w:t xml:space="preserve">Stadtnetz GmbH </w:t>
      </w:r>
      <w:r w:rsidR="00B11067" w:rsidRPr="00B11067">
        <w:rPr>
          <w:rStyle w:val="s1"/>
          <w:rFonts w:ascii="Helvetica" w:hAnsi="Helvetica"/>
          <w:sz w:val="22"/>
          <w:szCs w:val="22"/>
        </w:rPr>
        <w:t>hat den offiziellen Startschuss für den Glasfaserausbau in Aal</w:t>
      </w:r>
      <w:r w:rsidR="00B11067">
        <w:rPr>
          <w:rStyle w:val="s1"/>
          <w:rFonts w:ascii="Helvetica" w:hAnsi="Helvetica"/>
          <w:sz w:val="22"/>
          <w:szCs w:val="22"/>
        </w:rPr>
        <w:t>e</w:t>
      </w:r>
      <w:r w:rsidR="00B11067" w:rsidRPr="00B11067">
        <w:rPr>
          <w:rStyle w:val="s1"/>
          <w:rFonts w:ascii="Helvetica" w:hAnsi="Helvetica"/>
          <w:sz w:val="22"/>
          <w:szCs w:val="22"/>
        </w:rPr>
        <w:t>n-Dewangen gegeben. Die Vorbereitungen für den Ausbau sind nun vollständig abgeschlossen, und alle erforderlichen Anträge wurden genehmigt. Damit beginnt der nächste Stadtteil Aalens seine Reise in die digitale Zukunft.</w:t>
      </w:r>
    </w:p>
    <w:p w14:paraId="74723084" w14:textId="3B9F1BF5" w:rsidR="00B11067" w:rsidRPr="00B11067" w:rsidRDefault="00B11067" w:rsidP="00B11067">
      <w:pPr>
        <w:pStyle w:val="StandardWeb"/>
        <w:spacing w:line="360" w:lineRule="auto"/>
        <w:rPr>
          <w:rStyle w:val="s1"/>
          <w:rFonts w:ascii="Helvetica" w:hAnsi="Helvetica"/>
          <w:sz w:val="22"/>
          <w:szCs w:val="22"/>
        </w:rPr>
      </w:pPr>
      <w:r w:rsidRPr="00B11067">
        <w:rPr>
          <w:rStyle w:val="s1"/>
          <w:rFonts w:ascii="Helvetica" w:hAnsi="Helvetica"/>
          <w:sz w:val="22"/>
          <w:szCs w:val="22"/>
        </w:rPr>
        <w:t>Um diesen bedeutenden Schritt zu feiern, traf sich TNG vor Ort für einen Spatenstich. Gemeinsam mit Vertretern der Stadt wurde der Auftakt des Projekts gebührend gefeiert. Die Ortsvorsteherin Andrea Zeißler äußerte ihre Freude über den Beginn der Arbeiten: „Der Glasfaserausbau in Dewangen durc</w:t>
      </w:r>
      <w:r>
        <w:rPr>
          <w:rStyle w:val="s1"/>
          <w:rFonts w:ascii="Helvetica" w:hAnsi="Helvetica"/>
          <w:sz w:val="22"/>
          <w:szCs w:val="22"/>
        </w:rPr>
        <w:t xml:space="preserve">h </w:t>
      </w:r>
      <w:r w:rsidRPr="00B11067">
        <w:rPr>
          <w:rStyle w:val="s1"/>
          <w:rFonts w:ascii="Helvetica" w:hAnsi="Helvetica"/>
          <w:sz w:val="22"/>
          <w:szCs w:val="22"/>
        </w:rPr>
        <w:t>TNG ist ein wichtiger Schritt hin zu einer leistungsfähigen digitalen Infrastruktur. Die Ortschaftsverwaltung Dewangen dankt der TNG für das produktive Miteinander und die gute Zusammenarbeit bei der Umsetzung dieses zukunftsweisenden Projekts. Es wird sehr begrüßt, dass sich mit TNG ein engagiertes Unternehmen gefunden hat, das den Ausbau in Dewangen übernimmt. Die Hoffnung ist groß, dass die Anbindung an das Glasfasernetz zügig und möglichst reibungslos erfolgt</w:t>
      </w:r>
      <w:r>
        <w:rPr>
          <w:rStyle w:val="s1"/>
          <w:rFonts w:ascii="Helvetica" w:hAnsi="Helvetica"/>
          <w:sz w:val="22"/>
          <w:szCs w:val="22"/>
        </w:rPr>
        <w:t>,</w:t>
      </w:r>
      <w:r w:rsidRPr="00B11067">
        <w:rPr>
          <w:rStyle w:val="s1"/>
          <w:rFonts w:ascii="Helvetica" w:hAnsi="Helvetica"/>
          <w:sz w:val="22"/>
          <w:szCs w:val="22"/>
        </w:rPr>
        <w:t xml:space="preserve"> damit Dewangen mit seiner Bürgerschaft digital bestens für die Zukunft aufgestellt ist.“</w:t>
      </w:r>
    </w:p>
    <w:p w14:paraId="5CC93F0A" w14:textId="78ADE8FD" w:rsidR="00B11067" w:rsidRPr="00B11067" w:rsidRDefault="00B11067" w:rsidP="00B11067">
      <w:pPr>
        <w:pStyle w:val="StandardWeb"/>
        <w:spacing w:line="360" w:lineRule="auto"/>
        <w:rPr>
          <w:rStyle w:val="s1"/>
          <w:rFonts w:ascii="Helvetica" w:hAnsi="Helvetica"/>
          <w:sz w:val="22"/>
          <w:szCs w:val="22"/>
        </w:rPr>
      </w:pPr>
      <w:r w:rsidRPr="00B11067">
        <w:rPr>
          <w:rStyle w:val="s1"/>
          <w:rFonts w:ascii="Helvetica" w:hAnsi="Helvetica"/>
          <w:sz w:val="22"/>
          <w:szCs w:val="22"/>
        </w:rPr>
        <w:t>Insgesamt werden in Aalen-Dewangen knapp über 15 Kilometer Glasfasertrasse verlegt. Diese Investition von rund 3,2 Millionen Euro durch TNG wird nicht nur die digitale Infrastruktur der Region verbessern, sondern auch die Lebensqualität der Bewohne</w:t>
      </w:r>
      <w:r>
        <w:rPr>
          <w:rStyle w:val="s1"/>
          <w:rFonts w:ascii="Helvetica" w:hAnsi="Helvetica"/>
          <w:sz w:val="22"/>
          <w:szCs w:val="22"/>
        </w:rPr>
        <w:t>r:innen</w:t>
      </w:r>
      <w:r w:rsidRPr="00B11067">
        <w:rPr>
          <w:rStyle w:val="s1"/>
          <w:rFonts w:ascii="Helvetica" w:hAnsi="Helvetica"/>
          <w:sz w:val="22"/>
          <w:szCs w:val="22"/>
        </w:rPr>
        <w:t xml:space="preserve"> steigern. Schon gut 66 % der Bewohner</w:t>
      </w:r>
      <w:r>
        <w:rPr>
          <w:rStyle w:val="s1"/>
          <w:rFonts w:ascii="Helvetica" w:hAnsi="Helvetica"/>
          <w:sz w:val="22"/>
          <w:szCs w:val="22"/>
        </w:rPr>
        <w:t>:innen</w:t>
      </w:r>
      <w:r w:rsidRPr="00B11067">
        <w:rPr>
          <w:rStyle w:val="s1"/>
          <w:rFonts w:ascii="Helvetica" w:hAnsi="Helvetica"/>
          <w:sz w:val="22"/>
          <w:szCs w:val="22"/>
        </w:rPr>
        <w:t xml:space="preserve"> in Dewangen haben sich für einen Glasfaseranschluss von TNG entschieden, was die große Rückmeldung und das Interesse an diesem Projekt unterstreicht.</w:t>
      </w:r>
    </w:p>
    <w:p w14:paraId="0614C9DF" w14:textId="3017E7F3" w:rsidR="008C1209" w:rsidRDefault="00B11067" w:rsidP="00B11067">
      <w:pPr>
        <w:pStyle w:val="StandardWeb"/>
        <w:spacing w:line="360" w:lineRule="auto"/>
        <w:rPr>
          <w:rStyle w:val="s1"/>
          <w:rFonts w:ascii="Helvetica" w:hAnsi="Helvetica"/>
          <w:sz w:val="22"/>
          <w:szCs w:val="22"/>
        </w:rPr>
      </w:pPr>
      <w:r w:rsidRPr="00B11067">
        <w:rPr>
          <w:rStyle w:val="s1"/>
          <w:rFonts w:ascii="Helvetica" w:hAnsi="Helvetica"/>
          <w:sz w:val="22"/>
          <w:szCs w:val="22"/>
        </w:rPr>
        <w:t xml:space="preserve">TNG freut sich über die positive Resonanz und ist bestrebt, den Ausbau so schnell und reibungslos wie möglich voranzutreiben. Mit diesem Projekt </w:t>
      </w:r>
      <w:r>
        <w:rPr>
          <w:rStyle w:val="s1"/>
          <w:rFonts w:ascii="Helvetica" w:hAnsi="Helvetica"/>
          <w:sz w:val="22"/>
          <w:szCs w:val="22"/>
        </w:rPr>
        <w:t>ein</w:t>
      </w:r>
      <w:r w:rsidRPr="00B11067">
        <w:rPr>
          <w:rStyle w:val="s1"/>
          <w:rFonts w:ascii="Helvetica" w:hAnsi="Helvetica"/>
          <w:sz w:val="22"/>
          <w:szCs w:val="22"/>
        </w:rPr>
        <w:t xml:space="preserve"> weitere</w:t>
      </w:r>
      <w:r>
        <w:rPr>
          <w:rStyle w:val="s1"/>
          <w:rFonts w:ascii="Helvetica" w:hAnsi="Helvetica"/>
          <w:sz w:val="22"/>
          <w:szCs w:val="22"/>
        </w:rPr>
        <w:t>r</w:t>
      </w:r>
      <w:r w:rsidRPr="00B11067">
        <w:rPr>
          <w:rStyle w:val="s1"/>
          <w:rFonts w:ascii="Helvetica" w:hAnsi="Helvetica"/>
          <w:sz w:val="22"/>
          <w:szCs w:val="22"/>
        </w:rPr>
        <w:t xml:space="preserve"> wichtige</w:t>
      </w:r>
      <w:r>
        <w:rPr>
          <w:rStyle w:val="s1"/>
          <w:rFonts w:ascii="Helvetica" w:hAnsi="Helvetica"/>
          <w:sz w:val="22"/>
          <w:szCs w:val="22"/>
        </w:rPr>
        <w:t>r</w:t>
      </w:r>
      <w:r w:rsidRPr="00B11067">
        <w:rPr>
          <w:rStyle w:val="s1"/>
          <w:rFonts w:ascii="Helvetica" w:hAnsi="Helvetica"/>
          <w:sz w:val="22"/>
          <w:szCs w:val="22"/>
        </w:rPr>
        <w:t xml:space="preserve"> Schritt in Richtung einer modernen und leistungsfähigen digitalen Zukunft für die Bürge</w:t>
      </w:r>
      <w:r>
        <w:rPr>
          <w:rStyle w:val="s1"/>
          <w:rFonts w:ascii="Helvetica" w:hAnsi="Helvetica"/>
          <w:sz w:val="22"/>
          <w:szCs w:val="22"/>
        </w:rPr>
        <w:t>r:innen</w:t>
      </w:r>
      <w:r w:rsidRPr="00B11067">
        <w:rPr>
          <w:rStyle w:val="s1"/>
          <w:rFonts w:ascii="Helvetica" w:hAnsi="Helvetica"/>
          <w:sz w:val="22"/>
          <w:szCs w:val="22"/>
        </w:rPr>
        <w:t xml:space="preserve"> von Aalen-Dewangen</w:t>
      </w:r>
      <w:r>
        <w:rPr>
          <w:rStyle w:val="s1"/>
          <w:rFonts w:ascii="Helvetica" w:hAnsi="Helvetica"/>
          <w:sz w:val="22"/>
          <w:szCs w:val="22"/>
        </w:rPr>
        <w:t xml:space="preserve"> gemacht</w:t>
      </w:r>
      <w:r w:rsidRPr="00B11067">
        <w:rPr>
          <w:rStyle w:val="s1"/>
          <w:rFonts w:ascii="Helvetica" w:hAnsi="Helvetica"/>
          <w:sz w:val="22"/>
          <w:szCs w:val="22"/>
        </w:rPr>
        <w:t>.</w:t>
      </w:r>
    </w:p>
    <w:p w14:paraId="4FC208EE" w14:textId="7E59AE85" w:rsidR="00D047A0" w:rsidRPr="00D047A0" w:rsidRDefault="00D047A0" w:rsidP="00B11067">
      <w:pPr>
        <w:pStyle w:val="StandardWeb"/>
        <w:spacing w:line="360" w:lineRule="auto"/>
        <w:rPr>
          <w:rStyle w:val="s1"/>
          <w:rFonts w:ascii="Helvetica" w:hAnsi="Helvetica" w:cs="Segoe UI"/>
          <w:color w:val="000000" w:themeColor="text1"/>
          <w:sz w:val="22"/>
          <w:szCs w:val="22"/>
        </w:rPr>
      </w:pPr>
      <w:r w:rsidRPr="00D047A0">
        <w:rPr>
          <w:rStyle w:val="s1"/>
          <w:rFonts w:ascii="Helvetica" w:hAnsi="Helvetica" w:cs="Segoe UI"/>
          <w:color w:val="000000" w:themeColor="text1"/>
          <w:sz w:val="22"/>
          <w:szCs w:val="22"/>
        </w:rPr>
        <w:lastRenderedPageBreak/>
        <w:t>Foto (v. l. n. r.): Jannes Kaiser (TNG Sales Manager), Enes Ademi (Projektleiter des ausführenden Bauunternehmens mih GmbH), Andrea Zeißler, (Ortsvorsteherin Dewangen), Stefan Pommerenke (Leiter des Tiefbauamts Aalen), Sascha Putrih (TNG Projektleiter) und Tobias Joswig (TNG Prokurist)</w:t>
      </w:r>
    </w:p>
    <w:p w14:paraId="51BAED86" w14:textId="68F31E85" w:rsidR="00135A4E" w:rsidRPr="00C6736F" w:rsidRDefault="0092173B" w:rsidP="00135A4E">
      <w:pPr>
        <w:pStyle w:val="StandardWeb"/>
        <w:spacing w:before="0" w:beforeAutospacing="0" w:after="160" w:afterAutospacing="0" w:line="360" w:lineRule="auto"/>
        <w:rPr>
          <w:rFonts w:ascii="Helvetica" w:hAnsi="Helvetica"/>
        </w:rPr>
      </w:pPr>
      <w:r>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135A4E" w:rsidRPr="00C6736F">
        <w:rPr>
          <w:rStyle w:val="s1"/>
          <w:rFonts w:ascii="Helvetica" w:hAnsi="Helvetica" w:cs="Segoe UI"/>
          <w:b/>
          <w:bCs/>
          <w:color w:val="000000" w:themeColor="text1"/>
          <w:sz w:val="22"/>
          <w:szCs w:val="22"/>
        </w:rPr>
        <w:br/>
      </w:r>
      <w:r w:rsidR="00135A4E" w:rsidRPr="00C6736F">
        <w:rPr>
          <w:rFonts w:ascii="Helvetica" w:hAnsi="Helvetica"/>
          <w:sz w:val="22"/>
          <w:szCs w:val="22"/>
        </w:rPr>
        <w:t xml:space="preserve">TNG wurde 1997 in Kiel gegründet und ist seither zu einem überregionalen FTTH-Anbieter gewachsen, dessen Netze eine Reichweite von über 250.000 Haushalten (Homes Passed) haben. Das Kieler Unternehmen hat sich zu einem der führenden Telekommunikationsanbieter entwickelt und gehört zu den größten Breitbandanbietern in Deutschland. </w:t>
      </w:r>
    </w:p>
    <w:p w14:paraId="0B36FC95"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 xml:space="preserve">Seit 2013 errichtet TNG Glasfasernetze und hat sich zu einem vertikal-integrierten Anbieter entwickelt. Von der Vermarktung, über Planung und Ausbau bis zum Betrieb ist alles unter einem Dach vereint, um so den Kund:innen eine moderne und zukunftssichere Breitbandanbindung zu bieten. Das TNG-Angebot umfasst neben Glasfaser auch Telefon und Mobilfunk sowie VDSL-Anschlüsse und TV. </w:t>
      </w:r>
    </w:p>
    <w:p w14:paraId="57849DDE"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2023 wuchs TNG mit der Übernahme der ehemaligen sdt.net AG bis nach Baden-Württemberg. Neben Kiel, Felde (Schleswig-Holstein) und Breitenbach (Hessen) gehört nun auch der Aalener Standort (Baden-Württemberg) zum Unternehmen, wodurch TNG auch in Süddeutschland den Glasfaserausbau vorantreibt.</w:t>
      </w:r>
    </w:p>
    <w:p w14:paraId="15A94144"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Darüber hinaus ermöglichen die IT-Lösungen der Marke ennit eine umfassende Versorgung für den Businessbereich. Sowohl TNG als auch ennit gehören zur TNG-Gruppe mit der TNG Glasfaser GmbH als Konzernmutter.</w:t>
      </w:r>
    </w:p>
    <w:p w14:paraId="19398B99" w14:textId="05C6F79E"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Rund 400 Mitarbeiter:innen arbeiten an den vier Standorten in Schleswig-Holstein, Hessen und Bade</w:t>
      </w:r>
      <w:r w:rsidR="00D10957">
        <w:rPr>
          <w:rFonts w:ascii="Helvetica" w:hAnsi="Helvetica"/>
          <w:sz w:val="22"/>
          <w:szCs w:val="22"/>
        </w:rPr>
        <w:t>n-</w:t>
      </w:r>
      <w:r w:rsidRPr="00C6736F">
        <w:rPr>
          <w:rFonts w:ascii="Helvetica" w:hAnsi="Helvetica"/>
          <w:sz w:val="22"/>
          <w:szCs w:val="22"/>
        </w:rPr>
        <w:t>Württemberg daran, Menschen miteinander zu verbinden. </w:t>
      </w:r>
    </w:p>
    <w:p w14:paraId="389C49F3" w14:textId="4FAD2168" w:rsidR="00DB4C2C" w:rsidRPr="0092173B" w:rsidRDefault="00DB4C2C" w:rsidP="00135A4E">
      <w:pPr>
        <w:pStyle w:val="StandardWeb"/>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A0AD" w14:textId="77777777" w:rsidR="001769E6" w:rsidRDefault="001769E6">
      <w:r>
        <w:separator/>
      </w:r>
    </w:p>
  </w:endnote>
  <w:endnote w:type="continuationSeparator" w:id="0">
    <w:p w14:paraId="531AD22D" w14:textId="77777777" w:rsidR="001769E6" w:rsidRDefault="0017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752F" w14:textId="77777777" w:rsidR="001769E6" w:rsidRDefault="001769E6">
      <w:r>
        <w:separator/>
      </w:r>
    </w:p>
  </w:footnote>
  <w:footnote w:type="continuationSeparator" w:id="0">
    <w:p w14:paraId="5661EEE5" w14:textId="77777777" w:rsidR="001769E6" w:rsidRDefault="0017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35A4E"/>
    <w:rsid w:val="00146183"/>
    <w:rsid w:val="00146C6E"/>
    <w:rsid w:val="00176101"/>
    <w:rsid w:val="001769E6"/>
    <w:rsid w:val="00181409"/>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75C"/>
    <w:rsid w:val="002D3899"/>
    <w:rsid w:val="002E0C17"/>
    <w:rsid w:val="00317E5F"/>
    <w:rsid w:val="003559F8"/>
    <w:rsid w:val="003623D4"/>
    <w:rsid w:val="003B2F89"/>
    <w:rsid w:val="003D37CA"/>
    <w:rsid w:val="004001EE"/>
    <w:rsid w:val="0042003C"/>
    <w:rsid w:val="004217FE"/>
    <w:rsid w:val="00426EDE"/>
    <w:rsid w:val="00444B77"/>
    <w:rsid w:val="0047072F"/>
    <w:rsid w:val="004A107A"/>
    <w:rsid w:val="004A5557"/>
    <w:rsid w:val="004B73CA"/>
    <w:rsid w:val="004D3DC3"/>
    <w:rsid w:val="004D546C"/>
    <w:rsid w:val="004E1C7D"/>
    <w:rsid w:val="004E68D0"/>
    <w:rsid w:val="0050435C"/>
    <w:rsid w:val="00507AE1"/>
    <w:rsid w:val="00512DE4"/>
    <w:rsid w:val="0053216D"/>
    <w:rsid w:val="00532D2A"/>
    <w:rsid w:val="005360C2"/>
    <w:rsid w:val="00536659"/>
    <w:rsid w:val="0054091F"/>
    <w:rsid w:val="00542366"/>
    <w:rsid w:val="005542CD"/>
    <w:rsid w:val="00563618"/>
    <w:rsid w:val="00595608"/>
    <w:rsid w:val="005A2C4E"/>
    <w:rsid w:val="005C7BBA"/>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E69AF"/>
    <w:rsid w:val="006F4C78"/>
    <w:rsid w:val="00703CD8"/>
    <w:rsid w:val="00706638"/>
    <w:rsid w:val="00727EFD"/>
    <w:rsid w:val="0073213A"/>
    <w:rsid w:val="007345B8"/>
    <w:rsid w:val="007418AF"/>
    <w:rsid w:val="00746A58"/>
    <w:rsid w:val="007637BB"/>
    <w:rsid w:val="00771CC1"/>
    <w:rsid w:val="007748C1"/>
    <w:rsid w:val="00775EE7"/>
    <w:rsid w:val="00796C26"/>
    <w:rsid w:val="007C3EB5"/>
    <w:rsid w:val="007E29B6"/>
    <w:rsid w:val="007F0C4A"/>
    <w:rsid w:val="007F2B1C"/>
    <w:rsid w:val="007F2DD5"/>
    <w:rsid w:val="00836000"/>
    <w:rsid w:val="008409D4"/>
    <w:rsid w:val="0084182C"/>
    <w:rsid w:val="00843646"/>
    <w:rsid w:val="00871161"/>
    <w:rsid w:val="008C1209"/>
    <w:rsid w:val="008F0099"/>
    <w:rsid w:val="0092173B"/>
    <w:rsid w:val="0092411A"/>
    <w:rsid w:val="00930CE9"/>
    <w:rsid w:val="009358DD"/>
    <w:rsid w:val="0094024C"/>
    <w:rsid w:val="0095434C"/>
    <w:rsid w:val="00965805"/>
    <w:rsid w:val="00966E78"/>
    <w:rsid w:val="00970CCB"/>
    <w:rsid w:val="0097735E"/>
    <w:rsid w:val="009B30F3"/>
    <w:rsid w:val="009B753B"/>
    <w:rsid w:val="009E61A0"/>
    <w:rsid w:val="009F07D3"/>
    <w:rsid w:val="00A06EF8"/>
    <w:rsid w:val="00A21DDE"/>
    <w:rsid w:val="00A337AA"/>
    <w:rsid w:val="00A41C1B"/>
    <w:rsid w:val="00A530EC"/>
    <w:rsid w:val="00A722E6"/>
    <w:rsid w:val="00A84379"/>
    <w:rsid w:val="00AA2D50"/>
    <w:rsid w:val="00AB5F84"/>
    <w:rsid w:val="00AF2B47"/>
    <w:rsid w:val="00B01875"/>
    <w:rsid w:val="00B11067"/>
    <w:rsid w:val="00B14432"/>
    <w:rsid w:val="00B23E6F"/>
    <w:rsid w:val="00B341DB"/>
    <w:rsid w:val="00B34674"/>
    <w:rsid w:val="00B406AB"/>
    <w:rsid w:val="00B456CB"/>
    <w:rsid w:val="00B53C0C"/>
    <w:rsid w:val="00B73B27"/>
    <w:rsid w:val="00BA3F66"/>
    <w:rsid w:val="00BA568C"/>
    <w:rsid w:val="00BA7F64"/>
    <w:rsid w:val="00BB0DE0"/>
    <w:rsid w:val="00BB34C5"/>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047A0"/>
    <w:rsid w:val="00D10832"/>
    <w:rsid w:val="00D10957"/>
    <w:rsid w:val="00D15E62"/>
    <w:rsid w:val="00D20EB7"/>
    <w:rsid w:val="00D23F1E"/>
    <w:rsid w:val="00D304C2"/>
    <w:rsid w:val="00D42061"/>
    <w:rsid w:val="00D45F34"/>
    <w:rsid w:val="00D46A6B"/>
    <w:rsid w:val="00D545B6"/>
    <w:rsid w:val="00D738E5"/>
    <w:rsid w:val="00D8785C"/>
    <w:rsid w:val="00DB4C2C"/>
    <w:rsid w:val="00DC7345"/>
    <w:rsid w:val="00DD7159"/>
    <w:rsid w:val="00E14CD7"/>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B1DAC"/>
    <w:rsid w:val="00EB4311"/>
    <w:rsid w:val="00EB4C57"/>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dcterms:created xsi:type="dcterms:W3CDTF">2025-06-04T12:17:00Z</dcterms:created>
  <dcterms:modified xsi:type="dcterms:W3CDTF">2025-06-04T12:45:00Z</dcterms:modified>
</cp:coreProperties>
</file>