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F506" w14:textId="7DA50AA0" w:rsidR="002E0C17" w:rsidRPr="00E27F31" w:rsidRDefault="00DB4C2C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</w:rPr>
      </w:pPr>
      <w:r w:rsidRPr="00E27F31">
        <w:rPr>
          <w:rStyle w:val="s1"/>
          <w:rFonts w:ascii="Helvetica" w:hAnsi="Helvetica" w:cs="Segoe UI"/>
          <w:b/>
          <w:bCs/>
          <w:color w:val="000000" w:themeColor="text1"/>
        </w:rPr>
        <w:t>Pressem</w:t>
      </w:r>
      <w:r w:rsidR="00EB4C57" w:rsidRPr="00E27F31">
        <w:rPr>
          <w:rStyle w:val="s1"/>
          <w:rFonts w:ascii="Helvetica" w:hAnsi="Helvetica" w:cs="Segoe UI"/>
          <w:b/>
          <w:bCs/>
          <w:color w:val="000000" w:themeColor="text1"/>
        </w:rPr>
        <w:t>i</w:t>
      </w:r>
      <w:r w:rsidRPr="00E27F31">
        <w:rPr>
          <w:rStyle w:val="s1"/>
          <w:rFonts w:ascii="Helvetica" w:hAnsi="Helvetica" w:cs="Segoe UI"/>
          <w:b/>
          <w:bCs/>
          <w:color w:val="000000" w:themeColor="text1"/>
        </w:rPr>
        <w:t>tteilung</w:t>
      </w:r>
    </w:p>
    <w:p w14:paraId="09A07D27" w14:textId="77777777" w:rsidR="00A84379" w:rsidRDefault="00A84379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06517EFC" w14:textId="2836B323" w:rsidR="00DB4C2C" w:rsidRPr="00C2690C" w:rsidRDefault="00CC6E42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TNG und BZMG aktivieren </w:t>
      </w:r>
      <w:r w:rsidR="009C2AE4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Glasfasernetz in Stapel</w:t>
      </w: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 xml:space="preserve"> </w:t>
      </w:r>
      <w:r w:rsidR="009C2AE4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– Meilenstein für digitale Zukunft</w:t>
      </w:r>
    </w:p>
    <w:p w14:paraId="0D77EEB2" w14:textId="77777777" w:rsidR="002E0C17" w:rsidRPr="00C2690C" w:rsidRDefault="002E0C17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5C3A5778" w14:textId="0FACD644" w:rsidR="00D42061" w:rsidRPr="00C2690C" w:rsidRDefault="00C25CA9" w:rsidP="00A84379">
      <w:pPr>
        <w:pStyle w:val="Listenabsatz"/>
        <w:numPr>
          <w:ilvl w:val="0"/>
          <w:numId w:val="2"/>
        </w:numPr>
        <w:spacing w:line="360" w:lineRule="auto"/>
        <w:jc w:val="both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Glasfasernetz nach rund vier Monaten Bauzeit aktiviert</w:t>
      </w:r>
    </w:p>
    <w:p w14:paraId="7AAFD09C" w14:textId="327FE33B" w:rsidR="003D37CA" w:rsidRPr="00C60590" w:rsidRDefault="007C6239" w:rsidP="00595608">
      <w:pPr>
        <w:pStyle w:val="Listenabsatz"/>
        <w:numPr>
          <w:ilvl w:val="0"/>
          <w:numId w:val="2"/>
        </w:numPr>
        <w:spacing w:after="240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Ausbau bis April 2026 abgeschlossen</w:t>
      </w:r>
    </w:p>
    <w:p w14:paraId="4629DB4D" w14:textId="77777777" w:rsidR="00A5046F" w:rsidRPr="009035EE" w:rsidRDefault="003559F8" w:rsidP="00C955CF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  <w:r>
        <w:rPr>
          <w:rStyle w:val="s1"/>
          <w:rFonts w:ascii="Helvetica" w:hAnsi="Helvetica"/>
          <w:sz w:val="22"/>
          <w:szCs w:val="22"/>
        </w:rPr>
        <w:br/>
      </w:r>
      <w:r w:rsidR="009C2AE4">
        <w:rPr>
          <w:rStyle w:val="s1"/>
          <w:rFonts w:ascii="Helvetica" w:hAnsi="Helvetica"/>
          <w:sz w:val="22"/>
          <w:szCs w:val="22"/>
        </w:rPr>
        <w:t>16.10</w:t>
      </w:r>
      <w:r w:rsidR="00CF35FC" w:rsidRPr="00CF35FC">
        <w:rPr>
          <w:rStyle w:val="s1"/>
          <w:rFonts w:ascii="Helvetica" w:hAnsi="Helvetica"/>
          <w:sz w:val="22"/>
          <w:szCs w:val="22"/>
        </w:rPr>
        <w:t>.202</w:t>
      </w:r>
      <w:r w:rsidR="0042003C">
        <w:rPr>
          <w:rStyle w:val="s1"/>
          <w:rFonts w:ascii="Helvetica" w:hAnsi="Helvetica"/>
          <w:sz w:val="22"/>
          <w:szCs w:val="22"/>
        </w:rPr>
        <w:t>5</w:t>
      </w:r>
      <w:r w:rsidR="00CF35FC" w:rsidRPr="00CF35FC">
        <w:rPr>
          <w:rStyle w:val="s1"/>
          <w:rFonts w:ascii="Helvetica" w:hAnsi="Helvetica"/>
          <w:sz w:val="22"/>
          <w:szCs w:val="22"/>
        </w:rPr>
        <w:t xml:space="preserve"> </w:t>
      </w:r>
      <w:r w:rsidR="009C2AE4" w:rsidRPr="009C2AE4">
        <w:rPr>
          <w:rFonts w:ascii="Helvetica" w:hAnsi="Helvetica"/>
          <w:sz w:val="22"/>
          <w:szCs w:val="22"/>
        </w:rPr>
        <w:t xml:space="preserve">– </w:t>
      </w:r>
      <w:r w:rsidR="00DE6237" w:rsidRPr="00557F8A">
        <w:rPr>
          <w:rFonts w:ascii="Helvetica" w:hAnsi="Helvetica"/>
          <w:sz w:val="22"/>
          <w:szCs w:val="22"/>
        </w:rPr>
        <w:t xml:space="preserve">Der Glasfaserausbau in der Gemeinde Stapel hat einen entscheidenden Meilenstein </w:t>
      </w:r>
      <w:r w:rsidR="00DE6237" w:rsidRPr="00D32885">
        <w:rPr>
          <w:rFonts w:ascii="Helvetica" w:hAnsi="Helvetica"/>
          <w:sz w:val="22"/>
          <w:szCs w:val="22"/>
        </w:rPr>
        <w:t xml:space="preserve">erreicht: </w:t>
      </w:r>
      <w:r w:rsidR="00042ECA" w:rsidRPr="00D32885">
        <w:rPr>
          <w:rFonts w:ascii="Helvetica" w:hAnsi="Helvetica"/>
          <w:sz w:val="22"/>
          <w:szCs w:val="22"/>
        </w:rPr>
        <w:t xml:space="preserve">Das </w:t>
      </w:r>
      <w:r w:rsidR="002710A9">
        <w:rPr>
          <w:rFonts w:ascii="Helvetica" w:hAnsi="Helvetica"/>
          <w:sz w:val="22"/>
          <w:szCs w:val="22"/>
        </w:rPr>
        <w:t>Netz</w:t>
      </w:r>
      <w:r w:rsidR="00042ECA" w:rsidRPr="00D32885">
        <w:rPr>
          <w:rFonts w:ascii="Helvetica" w:hAnsi="Helvetica"/>
          <w:sz w:val="22"/>
          <w:szCs w:val="22"/>
        </w:rPr>
        <w:t xml:space="preserve"> ist aktiviert und die ersten Hausanschlüsse gehen bereits in Betrieb. Für viele Haushalte und Unternehmen beginnt damit eine neue Ära der digitalen Kommunikation mit </w:t>
      </w:r>
      <w:r w:rsidR="00042ECA" w:rsidRPr="009035EE">
        <w:rPr>
          <w:rFonts w:ascii="Helvetica" w:hAnsi="Helvetica"/>
          <w:sz w:val="22"/>
          <w:szCs w:val="22"/>
        </w:rPr>
        <w:t xml:space="preserve">schneller, stabiler und zukunftssicherer Internetanbindung. </w:t>
      </w:r>
    </w:p>
    <w:p w14:paraId="542BB6FE" w14:textId="2E0BD2FB" w:rsidR="00133723" w:rsidRPr="009035EE" w:rsidRDefault="00133723" w:rsidP="00C955CF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  <w:r w:rsidRPr="009035EE">
        <w:rPr>
          <w:rFonts w:ascii="Helvetica" w:hAnsi="Helvetica"/>
          <w:sz w:val="22"/>
          <w:szCs w:val="22"/>
        </w:rPr>
        <w:t>Anlässlich dieses bedeutenden Schritts kamen Vertreter der Gemeinde, des Breitbandzweckverbands Mittlere Geest (BZMG), de</w:t>
      </w:r>
      <w:r w:rsidR="00CC076C">
        <w:rPr>
          <w:rFonts w:ascii="Helvetica" w:hAnsi="Helvetica"/>
          <w:sz w:val="22"/>
          <w:szCs w:val="22"/>
        </w:rPr>
        <w:t>s</w:t>
      </w:r>
      <w:r w:rsidRPr="009035EE">
        <w:rPr>
          <w:rFonts w:ascii="Helvetica" w:hAnsi="Helvetica"/>
          <w:sz w:val="22"/>
          <w:szCs w:val="22"/>
        </w:rPr>
        <w:t xml:space="preserve"> Projektträgers </w:t>
      </w:r>
      <w:proofErr w:type="spellStart"/>
      <w:r w:rsidRPr="009035EE">
        <w:rPr>
          <w:rFonts w:ascii="Helvetica" w:hAnsi="Helvetica"/>
          <w:sz w:val="22"/>
          <w:szCs w:val="22"/>
        </w:rPr>
        <w:t>Aconium</w:t>
      </w:r>
      <w:proofErr w:type="spellEnd"/>
      <w:r w:rsidRPr="009035EE">
        <w:rPr>
          <w:rFonts w:ascii="Helvetica" w:hAnsi="Helvetica"/>
          <w:sz w:val="22"/>
          <w:szCs w:val="22"/>
        </w:rPr>
        <w:t>, des Breitband-Kompetenzzentrums Schleswig-Holstein, der TNG Stadtnetz GmbH sowie des ausführenden Bauunternehmens EMS GmbH auf dem Hof der Familie Börm in Stapel zusammen.</w:t>
      </w:r>
    </w:p>
    <w:p w14:paraId="0A67C84B" w14:textId="7D9439C8" w:rsidR="009035EE" w:rsidRDefault="009035EE" w:rsidP="00AE3702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  <w:r w:rsidRPr="009035EE">
        <w:rPr>
          <w:rFonts w:ascii="Helvetica" w:hAnsi="Helvetica"/>
          <w:sz w:val="22"/>
          <w:szCs w:val="22"/>
        </w:rPr>
        <w:t xml:space="preserve">Ein </w:t>
      </w:r>
      <w:r w:rsidR="006D0939">
        <w:rPr>
          <w:rFonts w:ascii="Helvetica" w:hAnsi="Helvetica"/>
          <w:sz w:val="22"/>
          <w:szCs w:val="22"/>
        </w:rPr>
        <w:t xml:space="preserve">großer </w:t>
      </w:r>
      <w:r w:rsidR="00D54DE9">
        <w:rPr>
          <w:rFonts w:ascii="Helvetica" w:hAnsi="Helvetica"/>
          <w:sz w:val="22"/>
          <w:szCs w:val="22"/>
        </w:rPr>
        <w:t>T</w:t>
      </w:r>
      <w:r w:rsidRPr="009035EE">
        <w:rPr>
          <w:rFonts w:ascii="Helvetica" w:hAnsi="Helvetica"/>
          <w:sz w:val="22"/>
          <w:szCs w:val="22"/>
        </w:rPr>
        <w:t xml:space="preserve">eil des Ausbaus in Stapel wurde durch Fördermittel des Bundes ermöglicht und umfasst im geförderten Gebiet eine Trassenlänge von rund 13 Kilometern. Für die restlichen Bereiche </w:t>
      </w:r>
      <w:r w:rsidR="00561713">
        <w:rPr>
          <w:rFonts w:ascii="Helvetica" w:hAnsi="Helvetica"/>
          <w:sz w:val="22"/>
          <w:szCs w:val="22"/>
        </w:rPr>
        <w:t xml:space="preserve">Stapels </w:t>
      </w:r>
      <w:r w:rsidRPr="009035EE">
        <w:rPr>
          <w:rFonts w:ascii="Helvetica" w:hAnsi="Helvetica"/>
          <w:sz w:val="22"/>
          <w:szCs w:val="22"/>
        </w:rPr>
        <w:t>übernimmt die TNG Stadtnetz GmbH den Ausbau eigenwirtschaftlich. Durch die enge Zusammenarbeit zwischen TNG und dem BZMG konnten Synergien effektiv genutz</w:t>
      </w:r>
      <w:r w:rsidR="00CB6A08">
        <w:rPr>
          <w:rFonts w:ascii="Helvetica" w:hAnsi="Helvetica"/>
          <w:sz w:val="22"/>
          <w:szCs w:val="22"/>
        </w:rPr>
        <w:t xml:space="preserve">t </w:t>
      </w:r>
      <w:r w:rsidRPr="009035EE">
        <w:rPr>
          <w:rFonts w:ascii="Helvetica" w:hAnsi="Helvetica"/>
          <w:sz w:val="22"/>
          <w:szCs w:val="22"/>
        </w:rPr>
        <w:t xml:space="preserve">werden, etwa durch gemeinsames Verlegen </w:t>
      </w:r>
      <w:r w:rsidR="00C246CC">
        <w:rPr>
          <w:rFonts w:ascii="Helvetica" w:hAnsi="Helvetica"/>
          <w:sz w:val="22"/>
          <w:szCs w:val="22"/>
        </w:rPr>
        <w:t>von</w:t>
      </w:r>
      <w:r w:rsidRPr="009035EE">
        <w:rPr>
          <w:rFonts w:ascii="Helvetica" w:hAnsi="Helvetica"/>
          <w:sz w:val="22"/>
          <w:szCs w:val="22"/>
        </w:rPr>
        <w:t xml:space="preserve"> Leitunge</w:t>
      </w:r>
      <w:r w:rsidR="00C246CC">
        <w:rPr>
          <w:rFonts w:ascii="Helvetica" w:hAnsi="Helvetica"/>
          <w:sz w:val="22"/>
          <w:szCs w:val="22"/>
        </w:rPr>
        <w:t xml:space="preserve">n, um </w:t>
      </w:r>
      <w:r w:rsidR="00AA589D">
        <w:rPr>
          <w:rFonts w:ascii="Helvetica" w:hAnsi="Helvetica"/>
          <w:sz w:val="22"/>
          <w:szCs w:val="22"/>
        </w:rPr>
        <w:t>doppelte Erdarbeiten zu vermeide</w:t>
      </w:r>
      <w:r w:rsidR="00DD57BE">
        <w:rPr>
          <w:rFonts w:ascii="Helvetica" w:hAnsi="Helvetica"/>
          <w:sz w:val="22"/>
          <w:szCs w:val="22"/>
        </w:rPr>
        <w:t>n</w:t>
      </w:r>
      <w:r w:rsidRPr="009035EE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</w:t>
      </w:r>
    </w:p>
    <w:p w14:paraId="6789B922" w14:textId="218610BF" w:rsidR="00C32E6B" w:rsidRPr="00922AD4" w:rsidRDefault="00C32E6B" w:rsidP="00AE3702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„</w:t>
      </w:r>
      <w:r w:rsidR="00D300CF">
        <w:rPr>
          <w:rFonts w:ascii="Helvetica" w:hAnsi="Helvetica"/>
          <w:sz w:val="22"/>
          <w:szCs w:val="22"/>
        </w:rPr>
        <w:t xml:space="preserve">Das Ausbauprojekt in Stapel </w:t>
      </w:r>
      <w:r w:rsidR="00FA6813">
        <w:rPr>
          <w:rFonts w:ascii="Helvetica" w:hAnsi="Helvetica"/>
          <w:sz w:val="22"/>
          <w:szCs w:val="22"/>
        </w:rPr>
        <w:t>sowie</w:t>
      </w:r>
      <w:r w:rsidR="00D300CF">
        <w:rPr>
          <w:rFonts w:ascii="Helvetica" w:hAnsi="Helvetica"/>
          <w:sz w:val="22"/>
          <w:szCs w:val="22"/>
        </w:rPr>
        <w:t xml:space="preserve"> im gesamten </w:t>
      </w:r>
      <w:r w:rsidR="00FA6813">
        <w:rPr>
          <w:rFonts w:ascii="Helvetica" w:hAnsi="Helvetica"/>
          <w:sz w:val="22"/>
          <w:szCs w:val="22"/>
        </w:rPr>
        <w:t>Gebiet</w:t>
      </w:r>
      <w:r w:rsidR="00D300CF">
        <w:rPr>
          <w:rFonts w:ascii="Helvetica" w:hAnsi="Helvetica"/>
          <w:sz w:val="22"/>
          <w:szCs w:val="22"/>
        </w:rPr>
        <w:t xml:space="preserve"> der </w:t>
      </w:r>
      <w:r w:rsidR="004F2114">
        <w:rPr>
          <w:rFonts w:ascii="Helvetica" w:hAnsi="Helvetica"/>
          <w:sz w:val="22"/>
          <w:szCs w:val="22"/>
        </w:rPr>
        <w:t>Mittleren</w:t>
      </w:r>
      <w:r w:rsidR="00D300CF">
        <w:rPr>
          <w:rFonts w:ascii="Helvetica" w:hAnsi="Helvetica"/>
          <w:sz w:val="22"/>
          <w:szCs w:val="22"/>
        </w:rPr>
        <w:t xml:space="preserve"> Geest zeig</w:t>
      </w:r>
      <w:r w:rsidR="006161A3">
        <w:rPr>
          <w:rFonts w:ascii="Helvetica" w:hAnsi="Helvetica"/>
          <w:sz w:val="22"/>
          <w:szCs w:val="22"/>
        </w:rPr>
        <w:t>t einmal mehr</w:t>
      </w:r>
      <w:r w:rsidR="00D300CF">
        <w:rPr>
          <w:rFonts w:ascii="Helvetica" w:hAnsi="Helvetica"/>
          <w:sz w:val="22"/>
          <w:szCs w:val="22"/>
        </w:rPr>
        <w:t>, wie gut die Zusammenarbei</w:t>
      </w:r>
      <w:r w:rsidR="00124DA8">
        <w:rPr>
          <w:rFonts w:ascii="Helvetica" w:hAnsi="Helvetica"/>
          <w:sz w:val="22"/>
          <w:szCs w:val="22"/>
        </w:rPr>
        <w:t xml:space="preserve">t </w:t>
      </w:r>
      <w:r w:rsidR="00D300CF">
        <w:rPr>
          <w:rFonts w:ascii="Helvetica" w:hAnsi="Helvetica"/>
          <w:sz w:val="22"/>
          <w:szCs w:val="22"/>
        </w:rPr>
        <w:t>zwischen Zweckverb</w:t>
      </w:r>
      <w:r w:rsidR="006161A3">
        <w:rPr>
          <w:rFonts w:ascii="Helvetica" w:hAnsi="Helvetica"/>
          <w:sz w:val="22"/>
          <w:szCs w:val="22"/>
        </w:rPr>
        <w:t>ä</w:t>
      </w:r>
      <w:r w:rsidR="00D300CF">
        <w:rPr>
          <w:rFonts w:ascii="Helvetica" w:hAnsi="Helvetica"/>
          <w:sz w:val="22"/>
          <w:szCs w:val="22"/>
        </w:rPr>
        <w:t>nd</w:t>
      </w:r>
      <w:r w:rsidR="006161A3">
        <w:rPr>
          <w:rFonts w:ascii="Helvetica" w:hAnsi="Helvetica"/>
          <w:sz w:val="22"/>
          <w:szCs w:val="22"/>
        </w:rPr>
        <w:t>en</w:t>
      </w:r>
      <w:r w:rsidR="00D300CF">
        <w:rPr>
          <w:rFonts w:ascii="Helvetica" w:hAnsi="Helvetica"/>
          <w:sz w:val="22"/>
          <w:szCs w:val="22"/>
        </w:rPr>
        <w:t xml:space="preserve"> und Telekommunikationsunternehmen funktionieren kann. </w:t>
      </w:r>
      <w:r w:rsidR="004F2114">
        <w:rPr>
          <w:rFonts w:ascii="Helvetica" w:hAnsi="Helvetica"/>
          <w:sz w:val="22"/>
          <w:szCs w:val="22"/>
        </w:rPr>
        <w:t xml:space="preserve">Hier verlief alles Hand in Hand und das Resultat spricht für sich“, betont Gunnar Peter, </w:t>
      </w:r>
      <w:r w:rsidR="004F2114" w:rsidRPr="00922AD4">
        <w:rPr>
          <w:rFonts w:ascii="Helvetica" w:hAnsi="Helvetica"/>
          <w:sz w:val="22"/>
          <w:szCs w:val="22"/>
        </w:rPr>
        <w:t xml:space="preserve">Geschäftsführer bei TNG. </w:t>
      </w:r>
    </w:p>
    <w:p w14:paraId="6DD37401" w14:textId="6A5E7C43" w:rsidR="00AE3702" w:rsidRPr="00922AD4" w:rsidRDefault="00922AD4" w:rsidP="00F27D9C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  <w:r w:rsidRPr="00922AD4">
        <w:rPr>
          <w:rFonts w:ascii="Helvetica" w:hAnsi="Helvetica"/>
          <w:sz w:val="22"/>
          <w:szCs w:val="22"/>
        </w:rPr>
        <w:t xml:space="preserve">Der Baustart erfolgte im Sommer 2025. </w:t>
      </w:r>
      <w:r w:rsidR="002C6D50">
        <w:rPr>
          <w:rFonts w:ascii="Helvetica" w:hAnsi="Helvetica"/>
          <w:sz w:val="22"/>
          <w:szCs w:val="22"/>
        </w:rPr>
        <w:t>Die</w:t>
      </w:r>
      <w:r w:rsidRPr="00922AD4">
        <w:rPr>
          <w:rFonts w:ascii="Helvetica" w:hAnsi="Helvetica"/>
          <w:sz w:val="22"/>
          <w:szCs w:val="22"/>
        </w:rPr>
        <w:t xml:space="preserve"> effiziente Umsetzung durch die EMS GmbH aus Hohenlockstedt </w:t>
      </w:r>
      <w:r w:rsidR="002C6D50">
        <w:rPr>
          <w:rFonts w:ascii="Helvetica" w:hAnsi="Helvetica"/>
          <w:sz w:val="22"/>
          <w:szCs w:val="22"/>
        </w:rPr>
        <w:t xml:space="preserve">erfolgte </w:t>
      </w:r>
      <w:r w:rsidR="002C6D50" w:rsidRPr="00922AD4">
        <w:rPr>
          <w:rFonts w:ascii="Helvetica" w:hAnsi="Helvetica"/>
          <w:sz w:val="22"/>
          <w:szCs w:val="22"/>
        </w:rPr>
        <w:t xml:space="preserve">schnell, zuverlässig und ohne nennenswerte Beeinträchtigungen für die </w:t>
      </w:r>
      <w:proofErr w:type="spellStart"/>
      <w:proofErr w:type="gramStart"/>
      <w:r w:rsidR="002C6D50" w:rsidRPr="00922AD4">
        <w:rPr>
          <w:rFonts w:ascii="Helvetica" w:hAnsi="Helvetica"/>
          <w:sz w:val="22"/>
          <w:szCs w:val="22"/>
        </w:rPr>
        <w:t>Anwohne</w:t>
      </w:r>
      <w:r w:rsidR="002C6D50">
        <w:rPr>
          <w:rFonts w:ascii="Helvetica" w:hAnsi="Helvetica"/>
          <w:sz w:val="22"/>
          <w:szCs w:val="22"/>
        </w:rPr>
        <w:t>r:innen</w:t>
      </w:r>
      <w:proofErr w:type="spellEnd"/>
      <w:proofErr w:type="gramEnd"/>
      <w:r w:rsidR="002C6D50" w:rsidRPr="00922AD4">
        <w:rPr>
          <w:rFonts w:ascii="Helvetica" w:hAnsi="Helvetica"/>
          <w:sz w:val="22"/>
          <w:szCs w:val="22"/>
        </w:rPr>
        <w:t>.</w:t>
      </w:r>
      <w:r w:rsidRPr="00922AD4">
        <w:rPr>
          <w:rFonts w:ascii="Helvetica" w:hAnsi="Helvetica"/>
          <w:sz w:val="22"/>
          <w:szCs w:val="22"/>
        </w:rPr>
        <w:t xml:space="preserve"> </w:t>
      </w:r>
      <w:r w:rsidR="002C6D50">
        <w:rPr>
          <w:rFonts w:ascii="Helvetica" w:hAnsi="Helvetica"/>
          <w:sz w:val="22"/>
          <w:szCs w:val="22"/>
        </w:rPr>
        <w:t xml:space="preserve">So konnten </w:t>
      </w:r>
      <w:r w:rsidRPr="00922AD4">
        <w:rPr>
          <w:rFonts w:ascii="Helvetica" w:hAnsi="Helvetica"/>
          <w:sz w:val="22"/>
          <w:szCs w:val="22"/>
        </w:rPr>
        <w:t>bereits rund vier Monate später die ersten Haushalte ans Netz gehe</w:t>
      </w:r>
      <w:r w:rsidR="002C6D50">
        <w:rPr>
          <w:rFonts w:ascii="Helvetica" w:hAnsi="Helvetica"/>
          <w:sz w:val="22"/>
          <w:szCs w:val="22"/>
        </w:rPr>
        <w:t xml:space="preserve">n. </w:t>
      </w:r>
    </w:p>
    <w:p w14:paraId="5D207DA8" w14:textId="56D15187" w:rsidR="00C22622" w:rsidRPr="00557F8A" w:rsidRDefault="00151B2D" w:rsidP="00C22622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  <w:r w:rsidRPr="00151B2D">
        <w:rPr>
          <w:rFonts w:ascii="Helvetica" w:hAnsi="Helvetica"/>
          <w:sz w:val="22"/>
          <w:szCs w:val="22"/>
        </w:rPr>
        <w:t xml:space="preserve">Auch auf Landesebene wird der Fortschritt </w:t>
      </w:r>
      <w:r w:rsidR="002C6D50">
        <w:rPr>
          <w:rFonts w:ascii="Helvetica" w:hAnsi="Helvetica"/>
          <w:sz w:val="22"/>
          <w:szCs w:val="22"/>
        </w:rPr>
        <w:t xml:space="preserve">im Glasfaserausbau </w:t>
      </w:r>
      <w:r w:rsidRPr="00151B2D">
        <w:rPr>
          <w:rFonts w:ascii="Helvetica" w:hAnsi="Helvetica"/>
          <w:sz w:val="22"/>
          <w:szCs w:val="22"/>
        </w:rPr>
        <w:t xml:space="preserve">wahrgenommen: Die schleswig-holsteinische Landesregierung betonte kürzlich die Vorreiterrolle des Bundeslandes im </w:t>
      </w:r>
      <w:r w:rsidRPr="00151B2D">
        <w:rPr>
          <w:rFonts w:ascii="Helvetica" w:hAnsi="Helvetica"/>
          <w:sz w:val="22"/>
          <w:szCs w:val="22"/>
        </w:rPr>
        <w:lastRenderedPageBreak/>
        <w:t>Breitbandausbau. Mit 84 % anschlussfähigen Hausadressen liegt Schleswig-Holstein bundesweit an der Spitze. Das erklärte Ziel: „Glasfaser bis in jedes Haus“ – eine flächendeckende Versorgung bis 2030.</w:t>
      </w:r>
      <w:r w:rsidR="006B7B24">
        <w:rPr>
          <w:rFonts w:ascii="Helvetica" w:hAnsi="Helvetica"/>
          <w:sz w:val="22"/>
          <w:szCs w:val="22"/>
        </w:rPr>
        <w:t xml:space="preserve"> </w:t>
      </w:r>
      <w:r w:rsidR="00C22622" w:rsidRPr="00557F8A">
        <w:rPr>
          <w:rFonts w:ascii="Helvetica" w:hAnsi="Helvetica"/>
          <w:sz w:val="22"/>
          <w:szCs w:val="22"/>
        </w:rPr>
        <w:t xml:space="preserve">Der BZMG </w:t>
      </w:r>
      <w:r w:rsidR="00C22622">
        <w:rPr>
          <w:rFonts w:ascii="Helvetica" w:hAnsi="Helvetica"/>
          <w:sz w:val="22"/>
          <w:szCs w:val="22"/>
        </w:rPr>
        <w:t>und die TNG Stadtnetz GmbH tragen</w:t>
      </w:r>
      <w:r w:rsidR="00C22622" w:rsidRPr="00557F8A">
        <w:rPr>
          <w:rFonts w:ascii="Helvetica" w:hAnsi="Helvetica"/>
          <w:sz w:val="22"/>
          <w:szCs w:val="22"/>
        </w:rPr>
        <w:t xml:space="preserve"> maßgeblich zur Erreichung dieses Ziels bei</w:t>
      </w:r>
      <w:r w:rsidR="006B7B24">
        <w:rPr>
          <w:rFonts w:ascii="Helvetica" w:hAnsi="Helvetica"/>
          <w:sz w:val="22"/>
          <w:szCs w:val="22"/>
        </w:rPr>
        <w:t>.</w:t>
      </w:r>
      <w:r w:rsidR="005D7357">
        <w:rPr>
          <w:rFonts w:ascii="Helvetica" w:hAnsi="Helvetica"/>
          <w:sz w:val="22"/>
          <w:szCs w:val="22"/>
        </w:rPr>
        <w:t xml:space="preserve"> </w:t>
      </w:r>
    </w:p>
    <w:p w14:paraId="2579BFCC" w14:textId="5A01D693" w:rsidR="00D9198F" w:rsidRPr="00BC60B1" w:rsidRDefault="00D9198F" w:rsidP="00D9198F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  <w:r w:rsidRPr="00BC60B1">
        <w:rPr>
          <w:rFonts w:ascii="Helvetica" w:hAnsi="Helvetica"/>
          <w:sz w:val="22"/>
          <w:szCs w:val="22"/>
        </w:rPr>
        <w:t>„</w:t>
      </w:r>
      <w:r w:rsidR="00E66A86">
        <w:rPr>
          <w:rFonts w:ascii="Helvetica" w:hAnsi="Helvetica"/>
          <w:sz w:val="22"/>
          <w:szCs w:val="22"/>
        </w:rPr>
        <w:t xml:space="preserve">Besonders in ländlichen Regionen ist der Glasfaseranschluss ein entscheidendes Kriterium. </w:t>
      </w:r>
      <w:r w:rsidRPr="00BC60B1">
        <w:rPr>
          <w:rFonts w:ascii="Helvetica" w:hAnsi="Helvetica"/>
          <w:sz w:val="22"/>
          <w:szCs w:val="22"/>
        </w:rPr>
        <w:t>Die moderne Landwirtschaft ist längst digit</w:t>
      </w:r>
      <w:r w:rsidR="0031293E">
        <w:rPr>
          <w:rFonts w:ascii="Helvetica" w:hAnsi="Helvetica"/>
          <w:sz w:val="22"/>
          <w:szCs w:val="22"/>
        </w:rPr>
        <w:t>al. O</w:t>
      </w:r>
      <w:r w:rsidRPr="00BC60B1">
        <w:rPr>
          <w:rFonts w:ascii="Helvetica" w:hAnsi="Helvetica"/>
          <w:sz w:val="22"/>
          <w:szCs w:val="22"/>
        </w:rPr>
        <w:t>hne Glasfaser lassen sich die nötigen Datenmengen nicht mehr zuverlässig übertrage</w:t>
      </w:r>
      <w:r w:rsidR="00417899">
        <w:rPr>
          <w:rFonts w:ascii="Helvetica" w:hAnsi="Helvetica"/>
          <w:sz w:val="22"/>
          <w:szCs w:val="22"/>
        </w:rPr>
        <w:t>n, denn e</w:t>
      </w:r>
      <w:r w:rsidRPr="00BC60B1">
        <w:rPr>
          <w:rFonts w:ascii="Helvetica" w:hAnsi="Helvetica"/>
          <w:sz w:val="22"/>
          <w:szCs w:val="22"/>
        </w:rPr>
        <w:t>ine leistungsfähige Infrastruktur ist heute genauso wichti</w:t>
      </w:r>
      <w:r w:rsidR="00767663">
        <w:rPr>
          <w:rFonts w:ascii="Helvetica" w:hAnsi="Helvetica"/>
          <w:sz w:val="22"/>
          <w:szCs w:val="22"/>
        </w:rPr>
        <w:t>g,</w:t>
      </w:r>
      <w:r w:rsidRPr="00BC60B1">
        <w:rPr>
          <w:rFonts w:ascii="Helvetica" w:hAnsi="Helvetica"/>
          <w:sz w:val="22"/>
          <w:szCs w:val="22"/>
        </w:rPr>
        <w:t xml:space="preserve"> wie Traktor und Saatgut</w:t>
      </w:r>
      <w:r>
        <w:rPr>
          <w:rFonts w:ascii="Helvetica" w:hAnsi="Helvetica"/>
          <w:sz w:val="22"/>
          <w:szCs w:val="22"/>
        </w:rPr>
        <w:t>,</w:t>
      </w:r>
      <w:r w:rsidRPr="00BC60B1">
        <w:rPr>
          <w:rFonts w:ascii="Helvetica" w:hAnsi="Helvetica"/>
          <w:sz w:val="22"/>
          <w:szCs w:val="22"/>
        </w:rPr>
        <w:t>“</w:t>
      </w:r>
      <w:r>
        <w:rPr>
          <w:rFonts w:ascii="Helvetica" w:hAnsi="Helvetica"/>
          <w:sz w:val="22"/>
          <w:szCs w:val="22"/>
        </w:rPr>
        <w:t xml:space="preserve"> sagt Thomas </w:t>
      </w:r>
      <w:proofErr w:type="spellStart"/>
      <w:r>
        <w:rPr>
          <w:rFonts w:ascii="Helvetica" w:hAnsi="Helvetica"/>
          <w:sz w:val="22"/>
          <w:szCs w:val="22"/>
        </w:rPr>
        <w:t>Klömmer</w:t>
      </w:r>
      <w:proofErr w:type="spellEnd"/>
      <w:r>
        <w:rPr>
          <w:rFonts w:ascii="Helvetica" w:hAnsi="Helvetica"/>
          <w:sz w:val="22"/>
          <w:szCs w:val="22"/>
        </w:rPr>
        <w:t xml:space="preserve">, Verbandsvorsteher des BZMG. </w:t>
      </w:r>
    </w:p>
    <w:p w14:paraId="1047C495" w14:textId="15BF1BC9" w:rsidR="00767663" w:rsidRPr="007E7813" w:rsidRDefault="007E7813" w:rsidP="009C2AE4">
      <w:pPr>
        <w:pStyle w:val="StandardWeb"/>
        <w:spacing w:line="360" w:lineRule="auto"/>
        <w:rPr>
          <w:rFonts w:ascii="Helvetica" w:hAnsi="Helvetica"/>
          <w:b/>
          <w:bCs/>
          <w:sz w:val="22"/>
          <w:szCs w:val="22"/>
        </w:rPr>
      </w:pPr>
      <w:r w:rsidRPr="007E7813">
        <w:rPr>
          <w:rStyle w:val="Fett"/>
          <w:rFonts w:ascii="Helvetica" w:hAnsi="Helvetica"/>
          <w:b w:val="0"/>
          <w:bCs w:val="0"/>
          <w:sz w:val="22"/>
          <w:szCs w:val="22"/>
        </w:rPr>
        <w:t>Mit der geplanten Fertigstellung bis April 2026 wird Stapel vollständig ans Glasfasernetz angeschl</w:t>
      </w:r>
      <w:r>
        <w:rPr>
          <w:rStyle w:val="Fett"/>
          <w:rFonts w:ascii="Helvetica" w:hAnsi="Helvetica"/>
          <w:b w:val="0"/>
          <w:bCs w:val="0"/>
          <w:sz w:val="22"/>
          <w:szCs w:val="22"/>
        </w:rPr>
        <w:t>osse</w:t>
      </w:r>
      <w:r w:rsidR="00521B01">
        <w:rPr>
          <w:rStyle w:val="Fett"/>
          <w:rFonts w:ascii="Helvetica" w:hAnsi="Helvetica"/>
          <w:b w:val="0"/>
          <w:bCs w:val="0"/>
          <w:sz w:val="22"/>
          <w:szCs w:val="22"/>
        </w:rPr>
        <w:t>n sein</w:t>
      </w:r>
      <w:r>
        <w:rPr>
          <w:rStyle w:val="Fett"/>
          <w:rFonts w:ascii="Helvetica" w:hAnsi="Helvetica"/>
          <w:b w:val="0"/>
          <w:bCs w:val="0"/>
          <w:sz w:val="22"/>
          <w:szCs w:val="22"/>
        </w:rPr>
        <w:t xml:space="preserve">. </w:t>
      </w:r>
    </w:p>
    <w:p w14:paraId="04779001" w14:textId="77777777" w:rsidR="007E7813" w:rsidRDefault="007E7813" w:rsidP="009C2AE4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</w:p>
    <w:p w14:paraId="67BB3143" w14:textId="0E051BF1" w:rsidR="00C714EA" w:rsidRPr="00CF6E17" w:rsidRDefault="00C714EA" w:rsidP="009C2AE4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  <w:r w:rsidRPr="00CF6E17">
        <w:rPr>
          <w:rFonts w:ascii="Helvetica" w:hAnsi="Helvetica"/>
          <w:sz w:val="22"/>
          <w:szCs w:val="22"/>
        </w:rPr>
        <w:t xml:space="preserve">Foto (v. l. n. r.): </w:t>
      </w:r>
      <w:r w:rsidR="00137A55" w:rsidRPr="00CF6E17">
        <w:rPr>
          <w:rFonts w:ascii="Helvetica" w:hAnsi="Helvetica"/>
          <w:sz w:val="22"/>
          <w:szCs w:val="22"/>
        </w:rPr>
        <w:t>Annkathrin Marti</w:t>
      </w:r>
      <w:r w:rsidR="00CF6E17">
        <w:rPr>
          <w:rFonts w:ascii="Helvetica" w:hAnsi="Helvetica"/>
          <w:sz w:val="22"/>
          <w:szCs w:val="22"/>
        </w:rPr>
        <w:t>n (</w:t>
      </w:r>
      <w:proofErr w:type="spellStart"/>
      <w:r w:rsidR="00137A55" w:rsidRPr="00CF6E17">
        <w:rPr>
          <w:rFonts w:ascii="Helvetica" w:hAnsi="Helvetica"/>
          <w:sz w:val="22"/>
          <w:szCs w:val="22"/>
        </w:rPr>
        <w:t>Aconium</w:t>
      </w:r>
      <w:proofErr w:type="spellEnd"/>
      <w:r w:rsidR="0099664E">
        <w:rPr>
          <w:rFonts w:ascii="Helvetica" w:hAnsi="Helvetica"/>
          <w:sz w:val="22"/>
          <w:szCs w:val="22"/>
        </w:rPr>
        <w:t xml:space="preserve"> GmbH</w:t>
      </w:r>
      <w:r w:rsidR="00CF6E17">
        <w:rPr>
          <w:rFonts w:ascii="Helvetica" w:hAnsi="Helvetica"/>
          <w:sz w:val="22"/>
          <w:szCs w:val="22"/>
        </w:rPr>
        <w:t>)</w:t>
      </w:r>
      <w:r w:rsidR="00137A55" w:rsidRPr="00CF6E17">
        <w:rPr>
          <w:rFonts w:ascii="Helvetica" w:hAnsi="Helvetica"/>
          <w:sz w:val="22"/>
          <w:szCs w:val="22"/>
        </w:rPr>
        <w:t xml:space="preserve">, Swenja Wettengel (TNG Stadtnetz GmbH), Gunnar Peter (TNG Stadtnetz GmbH), </w:t>
      </w:r>
      <w:r w:rsidR="005821DF" w:rsidRPr="00CF6E17">
        <w:rPr>
          <w:rFonts w:ascii="Helvetica" w:hAnsi="Helvetica"/>
          <w:sz w:val="22"/>
          <w:szCs w:val="22"/>
        </w:rPr>
        <w:t xml:space="preserve">Thomas </w:t>
      </w:r>
      <w:proofErr w:type="spellStart"/>
      <w:r w:rsidR="005821DF" w:rsidRPr="00CF6E17">
        <w:rPr>
          <w:rFonts w:ascii="Helvetica" w:hAnsi="Helvetica"/>
          <w:sz w:val="22"/>
          <w:szCs w:val="22"/>
        </w:rPr>
        <w:t>Klömmer</w:t>
      </w:r>
      <w:proofErr w:type="spellEnd"/>
      <w:r w:rsidR="005821DF" w:rsidRPr="00CF6E17">
        <w:rPr>
          <w:rFonts w:ascii="Helvetica" w:hAnsi="Helvetica"/>
          <w:sz w:val="22"/>
          <w:szCs w:val="22"/>
        </w:rPr>
        <w:t xml:space="preserve"> (Breitbandzweckverband Mittlere Geest), </w:t>
      </w:r>
      <w:r w:rsidR="002E44A1" w:rsidRPr="00CF6E17">
        <w:rPr>
          <w:rFonts w:ascii="Helvetica" w:hAnsi="Helvetica"/>
          <w:sz w:val="22"/>
          <w:szCs w:val="22"/>
        </w:rPr>
        <w:t xml:space="preserve">Jörg </w:t>
      </w:r>
      <w:proofErr w:type="spellStart"/>
      <w:r w:rsidR="002E44A1" w:rsidRPr="00CF6E17">
        <w:rPr>
          <w:rFonts w:ascii="Helvetica" w:hAnsi="Helvetica"/>
          <w:sz w:val="22"/>
          <w:szCs w:val="22"/>
        </w:rPr>
        <w:t>Lundelius</w:t>
      </w:r>
      <w:proofErr w:type="spellEnd"/>
      <w:r w:rsidR="002E44A1" w:rsidRPr="00CF6E17">
        <w:rPr>
          <w:rFonts w:ascii="Helvetica" w:hAnsi="Helvetica"/>
          <w:sz w:val="22"/>
          <w:szCs w:val="22"/>
        </w:rPr>
        <w:t xml:space="preserve"> (Bürgermeister Stapel), </w:t>
      </w:r>
      <w:proofErr w:type="spellStart"/>
      <w:r w:rsidR="002E44A1" w:rsidRPr="00CF6E17">
        <w:rPr>
          <w:rFonts w:ascii="Helvetica" w:hAnsi="Helvetica"/>
          <w:sz w:val="22"/>
          <w:szCs w:val="22"/>
        </w:rPr>
        <w:t>Janpeter</w:t>
      </w:r>
      <w:proofErr w:type="spellEnd"/>
      <w:r w:rsidR="002E44A1" w:rsidRPr="00CF6E17">
        <w:rPr>
          <w:rFonts w:ascii="Helvetica" w:hAnsi="Helvetica"/>
          <w:sz w:val="22"/>
          <w:szCs w:val="22"/>
        </w:rPr>
        <w:t xml:space="preserve"> </w:t>
      </w:r>
      <w:proofErr w:type="spellStart"/>
      <w:r w:rsidR="002E44A1" w:rsidRPr="00CF6E17">
        <w:rPr>
          <w:rFonts w:ascii="Helvetica" w:hAnsi="Helvetica"/>
          <w:sz w:val="22"/>
          <w:szCs w:val="22"/>
        </w:rPr>
        <w:t>Bendfeld</w:t>
      </w:r>
      <w:proofErr w:type="spellEnd"/>
      <w:r w:rsidR="002E44A1" w:rsidRPr="00CF6E17">
        <w:rPr>
          <w:rFonts w:ascii="Helvetica" w:hAnsi="Helvetica"/>
          <w:sz w:val="22"/>
          <w:szCs w:val="22"/>
        </w:rPr>
        <w:t xml:space="preserve"> (Breitband-Kompetenz</w:t>
      </w:r>
      <w:r w:rsidR="00CF6E17" w:rsidRPr="00CF6E17">
        <w:rPr>
          <w:rFonts w:ascii="Helvetica" w:hAnsi="Helvetica"/>
          <w:sz w:val="22"/>
          <w:szCs w:val="22"/>
        </w:rPr>
        <w:t>zentrum Schleswig-Holstein</w:t>
      </w:r>
      <w:r w:rsidR="0099664E">
        <w:rPr>
          <w:rFonts w:ascii="Helvetica" w:hAnsi="Helvetica"/>
          <w:sz w:val="22"/>
          <w:szCs w:val="22"/>
        </w:rPr>
        <w:t xml:space="preserve"> e. V.</w:t>
      </w:r>
      <w:r w:rsidR="00CF6E17" w:rsidRPr="00CF6E17">
        <w:rPr>
          <w:rFonts w:ascii="Helvetica" w:hAnsi="Helvetica"/>
          <w:sz w:val="22"/>
          <w:szCs w:val="22"/>
        </w:rPr>
        <w:t>)</w:t>
      </w:r>
    </w:p>
    <w:p w14:paraId="1586B9F9" w14:textId="77777777" w:rsidR="007E7813" w:rsidRDefault="007E7813" w:rsidP="009C2AE4">
      <w:pPr>
        <w:pStyle w:val="StandardWeb"/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55766B85" w14:textId="60617307" w:rsidR="00182A54" w:rsidRPr="009C2AE4" w:rsidRDefault="00DB4C2C" w:rsidP="009C2AE4">
      <w:pPr>
        <w:pStyle w:val="StandardWeb"/>
        <w:spacing w:line="360" w:lineRule="auto"/>
        <w:rPr>
          <w:rFonts w:ascii="Helvetica" w:hAnsi="Helvetica"/>
          <w:sz w:val="21"/>
          <w:szCs w:val="21"/>
        </w:rPr>
      </w:pPr>
      <w:r w:rsidRP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Informationen zur TNG Stadtnetz Gm</w:t>
      </w:r>
      <w:r w:rsidR="007E29B6" w:rsidRP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b</w:t>
      </w:r>
      <w:r w:rsid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H</w:t>
      </w:r>
      <w:r w:rsid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r w:rsidR="00182A54">
        <w:rPr>
          <w:rStyle w:val="normaltextrun"/>
          <w:rFonts w:ascii="Helvetica" w:hAnsi="Helvetica" w:cs="Segoe UI"/>
          <w:sz w:val="22"/>
          <w:szCs w:val="22"/>
        </w:rPr>
        <w:t xml:space="preserve">Seit der Gründung im Jahr 1997 in Kiel hat sich TNG zu einem der führenden Telekommunikationsanbieter Deutschlands entwickelt. Heute erreicht das Unternehmen mit seinen leistungsstarken Glasfasernetzen über 250.000 Haushalte (Homes </w:t>
      </w:r>
      <w:proofErr w:type="spellStart"/>
      <w:r w:rsidR="00182A54">
        <w:rPr>
          <w:rStyle w:val="normaltextrun"/>
          <w:rFonts w:ascii="Helvetica" w:hAnsi="Helvetica" w:cs="Segoe UI"/>
          <w:sz w:val="22"/>
          <w:szCs w:val="22"/>
        </w:rPr>
        <w:t>Passed</w:t>
      </w:r>
      <w:proofErr w:type="spellEnd"/>
      <w:r w:rsidR="00182A54">
        <w:rPr>
          <w:rStyle w:val="normaltextrun"/>
          <w:rFonts w:ascii="Helvetica" w:hAnsi="Helvetica" w:cs="Segoe UI"/>
          <w:sz w:val="22"/>
          <w:szCs w:val="22"/>
        </w:rPr>
        <w:t>) und zählt damit zu den größten Breitbandanbietern des Landes.</w:t>
      </w:r>
      <w:r w:rsidR="00182A54">
        <w:rPr>
          <w:rStyle w:val="eop"/>
          <w:rFonts w:ascii="Helvetica" w:hAnsi="Helvetica" w:cs="Segoe UI"/>
          <w:sz w:val="22"/>
          <w:szCs w:val="22"/>
        </w:rPr>
        <w:t> </w:t>
      </w:r>
    </w:p>
    <w:p w14:paraId="3B07C281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33BDAC00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t xml:space="preserve">TNG steht für ganzheitliche Glasfaserlösungen aus einer Hand: Als vertikal integrierter Anbieter deckt das Unternehmen sämtliche Schritte ab </w:t>
      </w:r>
      <w:r>
        <w:rPr>
          <w:rStyle w:val="normaltextrun"/>
          <w:rFonts w:ascii="Helvetica" w:hAnsi="Helvetica" w:cs="Segoe UI"/>
          <w:color w:val="000000"/>
          <w:sz w:val="22"/>
          <w:szCs w:val="22"/>
        </w:rPr>
        <w:t xml:space="preserve">– </w:t>
      </w:r>
      <w:r>
        <w:rPr>
          <w:rStyle w:val="normaltextrun"/>
          <w:rFonts w:ascii="Helvetica" w:hAnsi="Helvetica" w:cs="Segoe UI"/>
          <w:sz w:val="22"/>
          <w:szCs w:val="22"/>
        </w:rPr>
        <w:t xml:space="preserve">von der Planung über den Ausbau bis hin zum Betrieb der Netze und der Vermarktung der Produkte. Ziel ist es, </w:t>
      </w:r>
      <w:proofErr w:type="gramStart"/>
      <w:r>
        <w:rPr>
          <w:rStyle w:val="normaltextrun"/>
          <w:rFonts w:ascii="Helvetica" w:hAnsi="Helvetica" w:cs="Segoe UI"/>
          <w:sz w:val="22"/>
          <w:szCs w:val="22"/>
        </w:rPr>
        <w:t>Kund:innen</w:t>
      </w:r>
      <w:proofErr w:type="gramEnd"/>
      <w:r>
        <w:rPr>
          <w:rStyle w:val="normaltextrun"/>
          <w:rFonts w:ascii="Helvetica" w:hAnsi="Helvetica" w:cs="Segoe UI"/>
          <w:sz w:val="22"/>
          <w:szCs w:val="22"/>
        </w:rPr>
        <w:t xml:space="preserve"> eine moderne, leistungsstarke und zukunftssichere Breitbandversorgung zu bieten. Das Portfolio umfasst neben Glasfaserinternet auch VDSL, Festnetztelefonie, Mobilfunk sowie TV-Angebote.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0E7C4D60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51B11964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lastRenderedPageBreak/>
        <w:t>Seit dem Einstieg in den Glasfaserausbau im Jahr 2013 treibt TNG den flächendeckenden Ausbau in Nord-, Mittel- und zunehmend auch in Süddeutschland voran. Ein wichtiger Meilenstein war 2023 die Übernahme der ehemaligen sdt.net AG mit Sitz in Aalen (Baden-Württemberg). Neben den bestehenden Standorten in Kiel, Felde (Schleswig-Holstein) und Breitenbach (Hessen) stärkt TNG damit seine Präsenz im Süden und unterstreicht das Engagement, deutschlandweit leistungsfähige Netzinfrastrukturen bereitzustellen.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1227F00A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213079E4" w14:textId="768953E6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t xml:space="preserve">Mehr als 330 engagierte </w:t>
      </w:r>
      <w:proofErr w:type="gramStart"/>
      <w:r>
        <w:rPr>
          <w:rStyle w:val="normaltextrun"/>
          <w:rFonts w:ascii="Helvetica" w:hAnsi="Helvetica" w:cs="Segoe UI"/>
          <w:sz w:val="22"/>
          <w:szCs w:val="22"/>
        </w:rPr>
        <w:t>Mitarbeiter:innen</w:t>
      </w:r>
      <w:proofErr w:type="gramEnd"/>
      <w:r>
        <w:rPr>
          <w:rStyle w:val="normaltextrun"/>
          <w:rFonts w:ascii="Helvetica" w:hAnsi="Helvetica" w:cs="Segoe UI"/>
          <w:sz w:val="22"/>
          <w:szCs w:val="22"/>
        </w:rPr>
        <w:t xml:space="preserve"> an vier Standorten arbeite</w:t>
      </w:r>
      <w:r w:rsidR="006510FD">
        <w:rPr>
          <w:rStyle w:val="normaltextrun"/>
          <w:rFonts w:ascii="Helvetica" w:hAnsi="Helvetica" w:cs="Segoe UI"/>
          <w:sz w:val="22"/>
          <w:szCs w:val="22"/>
        </w:rPr>
        <w:t xml:space="preserve">n </w:t>
      </w:r>
      <w:r>
        <w:rPr>
          <w:rStyle w:val="normaltextrun"/>
          <w:rFonts w:ascii="Helvetica" w:hAnsi="Helvetica" w:cs="Segoe UI"/>
          <w:sz w:val="22"/>
          <w:szCs w:val="22"/>
        </w:rPr>
        <w:t>täglich daran, Menschen zu verbinden, mit modernster Technologie, zuverlässigem Service und dem klaren Ziel, die digitale Zukunft aktiv mitzugestalten.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5BC0D387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0F7FC8A0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t xml:space="preserve">Darüber hinaus ermöglichen die IT-Lösungen des Schwesterunternehmens </w:t>
      </w:r>
      <w:proofErr w:type="spellStart"/>
      <w:r>
        <w:rPr>
          <w:rStyle w:val="normaltextrun"/>
          <w:rFonts w:ascii="Helvetica" w:hAnsi="Helvetica" w:cs="Segoe UI"/>
          <w:sz w:val="22"/>
          <w:szCs w:val="22"/>
        </w:rPr>
        <w:t>ennit</w:t>
      </w:r>
      <w:proofErr w:type="spellEnd"/>
      <w:r>
        <w:rPr>
          <w:rStyle w:val="normaltextrun"/>
          <w:rFonts w:ascii="Helvetica" w:hAnsi="Helvetica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Helvetica" w:hAnsi="Helvetica" w:cs="Segoe UI"/>
          <w:sz w:val="22"/>
          <w:szCs w:val="22"/>
        </w:rPr>
        <w:t>GmH</w:t>
      </w:r>
      <w:proofErr w:type="spellEnd"/>
      <w:r>
        <w:rPr>
          <w:rStyle w:val="normaltextrun"/>
          <w:rFonts w:ascii="Helvetica" w:hAnsi="Helvetica" w:cs="Segoe UI"/>
          <w:sz w:val="22"/>
          <w:szCs w:val="22"/>
        </w:rPr>
        <w:t xml:space="preserve"> eine umfassende Versorgung für den Businessbereich. Sowohl TNG als auch </w:t>
      </w:r>
      <w:proofErr w:type="spellStart"/>
      <w:r>
        <w:rPr>
          <w:rStyle w:val="normaltextrun"/>
          <w:rFonts w:ascii="Helvetica" w:hAnsi="Helvetica" w:cs="Segoe UI"/>
          <w:sz w:val="22"/>
          <w:szCs w:val="22"/>
        </w:rPr>
        <w:t>ennit</w:t>
      </w:r>
      <w:proofErr w:type="spellEnd"/>
      <w:r>
        <w:rPr>
          <w:rStyle w:val="normaltextrun"/>
          <w:rFonts w:ascii="Helvetica" w:hAnsi="Helvetica" w:cs="Segoe UI"/>
          <w:sz w:val="22"/>
          <w:szCs w:val="22"/>
        </w:rPr>
        <w:t xml:space="preserve"> gehören zur TNG-Gruppe mit der TNG Glasfaser GmbH als Konzernmutter.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7698B292" w14:textId="344048CA" w:rsidR="009822BF" w:rsidRPr="006B19A0" w:rsidRDefault="009822BF" w:rsidP="00182A54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</w:p>
    <w:p w14:paraId="154DB0BB" w14:textId="77777777" w:rsidR="00DB4C2C" w:rsidRPr="0092173B" w:rsidRDefault="00DB4C2C" w:rsidP="00DB4C2C">
      <w:pPr>
        <w:pStyle w:val="Text"/>
        <w:jc w:val="both"/>
        <w:outlineLvl w:val="0"/>
        <w:rPr>
          <w:rFonts w:cs="Arial"/>
          <w:b/>
          <w:bCs/>
          <w:color w:val="000000" w:themeColor="text1"/>
        </w:rPr>
      </w:pPr>
      <w:r w:rsidRPr="0092173B">
        <w:rPr>
          <w:rFonts w:cs="Arial"/>
          <w:b/>
          <w:bCs/>
          <w:color w:val="000000" w:themeColor="text1"/>
        </w:rPr>
        <w:t>TNG Stadtnetz GmbH</w:t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  <w:t>Pressekontakt:</w:t>
      </w:r>
    </w:p>
    <w:p w14:paraId="6081BE63" w14:textId="77777777" w:rsidR="00DB4C2C" w:rsidRPr="0092173B" w:rsidRDefault="00DB4C2C" w:rsidP="00DB4C2C">
      <w:pPr>
        <w:pStyle w:val="Text"/>
        <w:ind w:right="0"/>
        <w:jc w:val="both"/>
        <w:outlineLvl w:val="0"/>
        <w:rPr>
          <w:rFonts w:cs="Arial"/>
          <w:color w:val="000000" w:themeColor="text1"/>
          <w:lang w:val="en-US"/>
        </w:rPr>
      </w:pPr>
      <w:r w:rsidRPr="0092173B">
        <w:rPr>
          <w:rFonts w:cs="Arial"/>
          <w:color w:val="000000" w:themeColor="text1"/>
        </w:rPr>
        <w:t xml:space="preserve">Gerhard-Fröhler-Str. </w:t>
      </w:r>
      <w:r w:rsidRPr="0092173B">
        <w:rPr>
          <w:rFonts w:cs="Arial"/>
          <w:color w:val="000000" w:themeColor="text1"/>
          <w:lang w:val="en-US"/>
        </w:rPr>
        <w:t>12</w:t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  <w:t xml:space="preserve">Bettina </w:t>
      </w:r>
      <w:proofErr w:type="spellStart"/>
      <w:r w:rsidRPr="0092173B">
        <w:rPr>
          <w:rFonts w:cs="Arial"/>
          <w:color w:val="000000" w:themeColor="text1"/>
          <w:lang w:val="en-US"/>
        </w:rPr>
        <w:t>Büll</w:t>
      </w:r>
      <w:proofErr w:type="spellEnd"/>
      <w:r w:rsidRPr="0092173B">
        <w:rPr>
          <w:rFonts w:cs="Arial"/>
          <w:color w:val="000000" w:themeColor="text1"/>
          <w:lang w:val="en-US"/>
        </w:rPr>
        <w:t>, Marketing</w:t>
      </w:r>
    </w:p>
    <w:p w14:paraId="79C7E901" w14:textId="719C755C" w:rsidR="00DB4C2C" w:rsidRPr="0092173B" w:rsidRDefault="00DB4C2C" w:rsidP="002E0C17">
      <w:pPr>
        <w:pStyle w:val="Text"/>
        <w:jc w:val="both"/>
        <w:outlineLvl w:val="0"/>
        <w:rPr>
          <w:rFonts w:cs="Arial"/>
          <w:color w:val="000000" w:themeColor="text1"/>
          <w:lang w:val="en-US"/>
        </w:rPr>
      </w:pPr>
      <w:r w:rsidRPr="0092173B">
        <w:rPr>
          <w:rFonts w:cs="Arial"/>
          <w:color w:val="000000" w:themeColor="text1"/>
          <w:lang w:val="en-US"/>
        </w:rPr>
        <w:t>24106 Kiel</w:t>
      </w:r>
      <w:r w:rsidR="001E4C54"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hyperlink r:id="rId7" w:history="1">
        <w:r w:rsidRPr="0092173B">
          <w:rPr>
            <w:rStyle w:val="Hyperlink"/>
            <w:rFonts w:cs="Arial"/>
            <w:lang w:val="en-US"/>
          </w:rPr>
          <w:t>presse@tng.de</w:t>
        </w:r>
      </w:hyperlink>
    </w:p>
    <w:sectPr w:rsidR="00DB4C2C" w:rsidRPr="0092173B" w:rsidSect="00D304C2">
      <w:headerReference w:type="default" r:id="rId8"/>
      <w:pgSz w:w="11906" w:h="16838"/>
      <w:pgMar w:top="1134" w:right="991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B189" w14:textId="77777777" w:rsidR="007A7A27" w:rsidRDefault="007A7A27">
      <w:r>
        <w:separator/>
      </w:r>
    </w:p>
  </w:endnote>
  <w:endnote w:type="continuationSeparator" w:id="0">
    <w:p w14:paraId="3B6D20BB" w14:textId="77777777" w:rsidR="007A7A27" w:rsidRDefault="007A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80A9" w14:textId="77777777" w:rsidR="007A7A27" w:rsidRDefault="007A7A27">
      <w:r>
        <w:separator/>
      </w:r>
    </w:p>
  </w:footnote>
  <w:footnote w:type="continuationSeparator" w:id="0">
    <w:p w14:paraId="4BFCD918" w14:textId="77777777" w:rsidR="007A7A27" w:rsidRDefault="007A7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E6B3" w14:textId="77777777" w:rsidR="00133BBF" w:rsidRDefault="000719E2" w:rsidP="00E53F4F">
    <w:pPr>
      <w:pStyle w:val="Kopf-undFuzeilen"/>
      <w:tabs>
        <w:tab w:val="clear" w:pos="9020"/>
        <w:tab w:val="center" w:pos="4819"/>
        <w:tab w:val="right" w:pos="9638"/>
      </w:tabs>
      <w:jc w:val="center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4C3CA37" wp14:editId="5631788B">
          <wp:simplePos x="0" y="0"/>
          <wp:positionH relativeFrom="column">
            <wp:posOffset>4351020</wp:posOffset>
          </wp:positionH>
          <wp:positionV relativeFrom="paragraph">
            <wp:posOffset>95250</wp:posOffset>
          </wp:positionV>
          <wp:extent cx="1763395" cy="395605"/>
          <wp:effectExtent l="0" t="0" r="8255" b="4445"/>
          <wp:wrapTight wrapText="bothSides">
            <wp:wrapPolygon edited="0">
              <wp:start x="0" y="0"/>
              <wp:lineTo x="0" y="20803"/>
              <wp:lineTo x="21468" y="20803"/>
              <wp:lineTo x="21468" y="0"/>
              <wp:lineTo x="0" y="0"/>
            </wp:wrapPolygon>
          </wp:wrapTight>
          <wp:docPr id="1" name="officeArt object" descr="Ein Bild, das ClipAr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t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3956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124B80" w14:textId="77777777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  <w:p w14:paraId="0EE74B9D" w14:textId="77777777" w:rsidR="00133BBF" w:rsidRDefault="00133BBF" w:rsidP="00E53F4F">
    <w:pPr>
      <w:pStyle w:val="Kopf-undFuzeilen"/>
      <w:tabs>
        <w:tab w:val="clear" w:pos="9020"/>
        <w:tab w:val="center" w:pos="4819"/>
        <w:tab w:val="left" w:pos="8280"/>
        <w:tab w:val="right" w:pos="9638"/>
      </w:tabs>
    </w:pPr>
  </w:p>
  <w:p w14:paraId="5A4C7EE8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43AD5EF3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6D2073DB" w14:textId="77777777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E2908"/>
    <w:multiLevelType w:val="hybridMultilevel"/>
    <w:tmpl w:val="DD7A4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E7132"/>
    <w:multiLevelType w:val="hybridMultilevel"/>
    <w:tmpl w:val="B944FAAC"/>
    <w:lvl w:ilvl="0" w:tplc="A04628CE">
      <w:numFmt w:val="bullet"/>
      <w:lvlText w:val="-"/>
      <w:lvlJc w:val="left"/>
      <w:pPr>
        <w:ind w:left="720" w:hanging="360"/>
      </w:pPr>
      <w:rPr>
        <w:rFonts w:ascii="Helvetica" w:eastAsia="Times New Roman" w:hAnsi="Helvetica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72757">
    <w:abstractNumId w:val="1"/>
  </w:num>
  <w:num w:numId="2" w16cid:durableId="120953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2C"/>
    <w:rsid w:val="00001FF1"/>
    <w:rsid w:val="00022DB9"/>
    <w:rsid w:val="00036A4C"/>
    <w:rsid w:val="00037070"/>
    <w:rsid w:val="000375BA"/>
    <w:rsid w:val="00042ECA"/>
    <w:rsid w:val="00043035"/>
    <w:rsid w:val="0005276F"/>
    <w:rsid w:val="00057F93"/>
    <w:rsid w:val="00060DD0"/>
    <w:rsid w:val="000719E2"/>
    <w:rsid w:val="000749B2"/>
    <w:rsid w:val="00075DE9"/>
    <w:rsid w:val="00076204"/>
    <w:rsid w:val="00080945"/>
    <w:rsid w:val="000930AB"/>
    <w:rsid w:val="00096195"/>
    <w:rsid w:val="000A6C46"/>
    <w:rsid w:val="000B6039"/>
    <w:rsid w:val="000F3183"/>
    <w:rsid w:val="000F7112"/>
    <w:rsid w:val="000F7350"/>
    <w:rsid w:val="0010020A"/>
    <w:rsid w:val="0010202F"/>
    <w:rsid w:val="00124DA8"/>
    <w:rsid w:val="00130709"/>
    <w:rsid w:val="00133723"/>
    <w:rsid w:val="00133BBF"/>
    <w:rsid w:val="00135690"/>
    <w:rsid w:val="00135A4E"/>
    <w:rsid w:val="00137A55"/>
    <w:rsid w:val="00146183"/>
    <w:rsid w:val="00146C6E"/>
    <w:rsid w:val="00151B2D"/>
    <w:rsid w:val="001526F5"/>
    <w:rsid w:val="0016526E"/>
    <w:rsid w:val="00176101"/>
    <w:rsid w:val="00181409"/>
    <w:rsid w:val="00182A54"/>
    <w:rsid w:val="001A7BB7"/>
    <w:rsid w:val="001D2E7B"/>
    <w:rsid w:val="001D6842"/>
    <w:rsid w:val="001E48C4"/>
    <w:rsid w:val="001E4C54"/>
    <w:rsid w:val="001F5153"/>
    <w:rsid w:val="001F6924"/>
    <w:rsid w:val="00207DA0"/>
    <w:rsid w:val="0024097A"/>
    <w:rsid w:val="00245234"/>
    <w:rsid w:val="0024593A"/>
    <w:rsid w:val="00252B42"/>
    <w:rsid w:val="00253530"/>
    <w:rsid w:val="002710A9"/>
    <w:rsid w:val="002834D7"/>
    <w:rsid w:val="002843C4"/>
    <w:rsid w:val="00295D6E"/>
    <w:rsid w:val="002A3FD5"/>
    <w:rsid w:val="002C215C"/>
    <w:rsid w:val="002C275C"/>
    <w:rsid w:val="002C6D50"/>
    <w:rsid w:val="002D3899"/>
    <w:rsid w:val="002E0C17"/>
    <w:rsid w:val="002E44A1"/>
    <w:rsid w:val="002F6392"/>
    <w:rsid w:val="0031293E"/>
    <w:rsid w:val="00317E5F"/>
    <w:rsid w:val="003559F8"/>
    <w:rsid w:val="003623D4"/>
    <w:rsid w:val="003B2F89"/>
    <w:rsid w:val="003D37CA"/>
    <w:rsid w:val="004001EE"/>
    <w:rsid w:val="00417899"/>
    <w:rsid w:val="0042003C"/>
    <w:rsid w:val="004217FE"/>
    <w:rsid w:val="00426EDE"/>
    <w:rsid w:val="00444B77"/>
    <w:rsid w:val="0045147F"/>
    <w:rsid w:val="0047072F"/>
    <w:rsid w:val="00476A33"/>
    <w:rsid w:val="004A107A"/>
    <w:rsid w:val="004A5557"/>
    <w:rsid w:val="004B0CE2"/>
    <w:rsid w:val="004B73CA"/>
    <w:rsid w:val="004D3DC3"/>
    <w:rsid w:val="004D546C"/>
    <w:rsid w:val="004E1C7D"/>
    <w:rsid w:val="004E68D0"/>
    <w:rsid w:val="004F2114"/>
    <w:rsid w:val="0050435C"/>
    <w:rsid w:val="00512DE4"/>
    <w:rsid w:val="00517D10"/>
    <w:rsid w:val="00521B01"/>
    <w:rsid w:val="0053216D"/>
    <w:rsid w:val="00532D2A"/>
    <w:rsid w:val="00535431"/>
    <w:rsid w:val="005360C2"/>
    <w:rsid w:val="00536659"/>
    <w:rsid w:val="0054091F"/>
    <w:rsid w:val="00542366"/>
    <w:rsid w:val="005542CD"/>
    <w:rsid w:val="00561713"/>
    <w:rsid w:val="00563618"/>
    <w:rsid w:val="005821DF"/>
    <w:rsid w:val="00595608"/>
    <w:rsid w:val="005A2C4E"/>
    <w:rsid w:val="005C7BBA"/>
    <w:rsid w:val="005D6C11"/>
    <w:rsid w:val="005D7357"/>
    <w:rsid w:val="005E68F0"/>
    <w:rsid w:val="00610E98"/>
    <w:rsid w:val="006161A3"/>
    <w:rsid w:val="006414C2"/>
    <w:rsid w:val="006510FD"/>
    <w:rsid w:val="00660177"/>
    <w:rsid w:val="0068065D"/>
    <w:rsid w:val="00681A6D"/>
    <w:rsid w:val="0068308B"/>
    <w:rsid w:val="00684638"/>
    <w:rsid w:val="00686503"/>
    <w:rsid w:val="0068740F"/>
    <w:rsid w:val="006921CD"/>
    <w:rsid w:val="006A695A"/>
    <w:rsid w:val="006B1106"/>
    <w:rsid w:val="006B19A0"/>
    <w:rsid w:val="006B464F"/>
    <w:rsid w:val="006B7B24"/>
    <w:rsid w:val="006D0939"/>
    <w:rsid w:val="006D60B6"/>
    <w:rsid w:val="006E69AF"/>
    <w:rsid w:val="006F4C78"/>
    <w:rsid w:val="00703CD8"/>
    <w:rsid w:val="00706638"/>
    <w:rsid w:val="00727EFD"/>
    <w:rsid w:val="0073213A"/>
    <w:rsid w:val="007345B8"/>
    <w:rsid w:val="00741333"/>
    <w:rsid w:val="007418AF"/>
    <w:rsid w:val="00746A58"/>
    <w:rsid w:val="007637BB"/>
    <w:rsid w:val="00767663"/>
    <w:rsid w:val="00771CC1"/>
    <w:rsid w:val="007748C1"/>
    <w:rsid w:val="00775EE7"/>
    <w:rsid w:val="00796C26"/>
    <w:rsid w:val="007A7A27"/>
    <w:rsid w:val="007C3EB5"/>
    <w:rsid w:val="007C6239"/>
    <w:rsid w:val="007E29B6"/>
    <w:rsid w:val="007E7813"/>
    <w:rsid w:val="007F0C4A"/>
    <w:rsid w:val="007F2B1C"/>
    <w:rsid w:val="007F2DD5"/>
    <w:rsid w:val="00836000"/>
    <w:rsid w:val="008409D4"/>
    <w:rsid w:val="0084182C"/>
    <w:rsid w:val="00843646"/>
    <w:rsid w:val="00864922"/>
    <w:rsid w:val="00871161"/>
    <w:rsid w:val="008964F4"/>
    <w:rsid w:val="008C1209"/>
    <w:rsid w:val="008C5834"/>
    <w:rsid w:val="008E73FC"/>
    <w:rsid w:val="008F0099"/>
    <w:rsid w:val="009035EE"/>
    <w:rsid w:val="0092173B"/>
    <w:rsid w:val="00922AD4"/>
    <w:rsid w:val="0092411A"/>
    <w:rsid w:val="00930CE9"/>
    <w:rsid w:val="009358DD"/>
    <w:rsid w:val="0094024C"/>
    <w:rsid w:val="00941210"/>
    <w:rsid w:val="0095434C"/>
    <w:rsid w:val="00965805"/>
    <w:rsid w:val="00966E78"/>
    <w:rsid w:val="00970CCB"/>
    <w:rsid w:val="0097735E"/>
    <w:rsid w:val="009822BF"/>
    <w:rsid w:val="0099664E"/>
    <w:rsid w:val="009B30F3"/>
    <w:rsid w:val="009B753B"/>
    <w:rsid w:val="009C2AE4"/>
    <w:rsid w:val="009E61A0"/>
    <w:rsid w:val="009F07D3"/>
    <w:rsid w:val="00A05918"/>
    <w:rsid w:val="00A06EF8"/>
    <w:rsid w:val="00A21DDE"/>
    <w:rsid w:val="00A337AA"/>
    <w:rsid w:val="00A41C1B"/>
    <w:rsid w:val="00A5046F"/>
    <w:rsid w:val="00A530EC"/>
    <w:rsid w:val="00A722E6"/>
    <w:rsid w:val="00A84379"/>
    <w:rsid w:val="00A9137C"/>
    <w:rsid w:val="00AA2D50"/>
    <w:rsid w:val="00AA589D"/>
    <w:rsid w:val="00AB5F84"/>
    <w:rsid w:val="00AE3702"/>
    <w:rsid w:val="00AF2B47"/>
    <w:rsid w:val="00B01875"/>
    <w:rsid w:val="00B14432"/>
    <w:rsid w:val="00B23E6F"/>
    <w:rsid w:val="00B341DB"/>
    <w:rsid w:val="00B34674"/>
    <w:rsid w:val="00B406AB"/>
    <w:rsid w:val="00B456CB"/>
    <w:rsid w:val="00B53C0C"/>
    <w:rsid w:val="00B55E1F"/>
    <w:rsid w:val="00B73B27"/>
    <w:rsid w:val="00BA3F66"/>
    <w:rsid w:val="00BA568C"/>
    <w:rsid w:val="00BA573E"/>
    <w:rsid w:val="00BA7F64"/>
    <w:rsid w:val="00BB0DE0"/>
    <w:rsid w:val="00BB34C5"/>
    <w:rsid w:val="00BB5EA8"/>
    <w:rsid w:val="00BC1EA1"/>
    <w:rsid w:val="00BC3A7B"/>
    <w:rsid w:val="00BC60B1"/>
    <w:rsid w:val="00BE7FCD"/>
    <w:rsid w:val="00C0708C"/>
    <w:rsid w:val="00C22622"/>
    <w:rsid w:val="00C246CC"/>
    <w:rsid w:val="00C25CA9"/>
    <w:rsid w:val="00C2690C"/>
    <w:rsid w:val="00C30FD9"/>
    <w:rsid w:val="00C32E6B"/>
    <w:rsid w:val="00C378C4"/>
    <w:rsid w:val="00C40AA0"/>
    <w:rsid w:val="00C547C8"/>
    <w:rsid w:val="00C56BBE"/>
    <w:rsid w:val="00C60590"/>
    <w:rsid w:val="00C62E7B"/>
    <w:rsid w:val="00C66318"/>
    <w:rsid w:val="00C67A14"/>
    <w:rsid w:val="00C7096F"/>
    <w:rsid w:val="00C714EA"/>
    <w:rsid w:val="00C80202"/>
    <w:rsid w:val="00C81B54"/>
    <w:rsid w:val="00C82E9D"/>
    <w:rsid w:val="00C913CA"/>
    <w:rsid w:val="00C955CF"/>
    <w:rsid w:val="00CB6A08"/>
    <w:rsid w:val="00CC076C"/>
    <w:rsid w:val="00CC6E42"/>
    <w:rsid w:val="00CD238C"/>
    <w:rsid w:val="00CE4062"/>
    <w:rsid w:val="00CF1FA9"/>
    <w:rsid w:val="00CF35FC"/>
    <w:rsid w:val="00CF656E"/>
    <w:rsid w:val="00CF6E17"/>
    <w:rsid w:val="00D0466C"/>
    <w:rsid w:val="00D10832"/>
    <w:rsid w:val="00D10957"/>
    <w:rsid w:val="00D15E62"/>
    <w:rsid w:val="00D20EB7"/>
    <w:rsid w:val="00D23F1E"/>
    <w:rsid w:val="00D300CF"/>
    <w:rsid w:val="00D304C2"/>
    <w:rsid w:val="00D32885"/>
    <w:rsid w:val="00D42061"/>
    <w:rsid w:val="00D45F34"/>
    <w:rsid w:val="00D46A6B"/>
    <w:rsid w:val="00D51DD7"/>
    <w:rsid w:val="00D545B6"/>
    <w:rsid w:val="00D54DE9"/>
    <w:rsid w:val="00D6305B"/>
    <w:rsid w:val="00D738E5"/>
    <w:rsid w:val="00D9198F"/>
    <w:rsid w:val="00DB4C2C"/>
    <w:rsid w:val="00DC7345"/>
    <w:rsid w:val="00DD57BE"/>
    <w:rsid w:val="00DD7159"/>
    <w:rsid w:val="00DE6237"/>
    <w:rsid w:val="00E14CD7"/>
    <w:rsid w:val="00E21178"/>
    <w:rsid w:val="00E2122C"/>
    <w:rsid w:val="00E2309F"/>
    <w:rsid w:val="00E27F31"/>
    <w:rsid w:val="00E316E3"/>
    <w:rsid w:val="00E40902"/>
    <w:rsid w:val="00E43160"/>
    <w:rsid w:val="00E476F2"/>
    <w:rsid w:val="00E50CD2"/>
    <w:rsid w:val="00E56DAE"/>
    <w:rsid w:val="00E61042"/>
    <w:rsid w:val="00E662E4"/>
    <w:rsid w:val="00E66A86"/>
    <w:rsid w:val="00E71690"/>
    <w:rsid w:val="00E830EC"/>
    <w:rsid w:val="00E857D5"/>
    <w:rsid w:val="00EB1DAC"/>
    <w:rsid w:val="00EB4311"/>
    <w:rsid w:val="00EB4C57"/>
    <w:rsid w:val="00EE7AAC"/>
    <w:rsid w:val="00F06E4C"/>
    <w:rsid w:val="00F21082"/>
    <w:rsid w:val="00F2553C"/>
    <w:rsid w:val="00F27D9C"/>
    <w:rsid w:val="00F42331"/>
    <w:rsid w:val="00F42F54"/>
    <w:rsid w:val="00F7725C"/>
    <w:rsid w:val="00F87124"/>
    <w:rsid w:val="00FA6813"/>
    <w:rsid w:val="00FC7559"/>
    <w:rsid w:val="00FD0481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9502"/>
  <w15:chartTrackingRefBased/>
  <w15:docId w15:val="{A76D9763-8553-9046-B574-3CECDF43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C2C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B4C2C"/>
    <w:rPr>
      <w:u w:val="single"/>
    </w:rPr>
  </w:style>
  <w:style w:type="paragraph" w:customStyle="1" w:styleId="Kopf-undFuzeilen">
    <w:name w:val="Kopf- und Fußzeilen"/>
    <w:rsid w:val="00DB4C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Text">
    <w:name w:val="Text"/>
    <w:rsid w:val="00DB4C2C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right="2835"/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p1">
    <w:name w:val="p1"/>
    <w:basedOn w:val="Standard"/>
    <w:rsid w:val="00DB4C2C"/>
    <w:pPr>
      <w:spacing w:before="100" w:beforeAutospacing="1" w:after="100" w:afterAutospacing="1"/>
    </w:pPr>
  </w:style>
  <w:style w:type="character" w:customStyle="1" w:styleId="s1">
    <w:name w:val="s1"/>
    <w:basedOn w:val="Absatz-Standardschriftart"/>
    <w:rsid w:val="00DB4C2C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4C2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37C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637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7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7B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7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7B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E0C17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965805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E50CD2"/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7E29B6"/>
  </w:style>
  <w:style w:type="character" w:styleId="Fett">
    <w:name w:val="Strong"/>
    <w:basedOn w:val="Absatz-Standardschriftart"/>
    <w:uiPriority w:val="22"/>
    <w:qFormat/>
    <w:rsid w:val="006B19A0"/>
    <w:rPr>
      <w:b/>
      <w:bCs/>
    </w:rPr>
  </w:style>
  <w:style w:type="paragraph" w:customStyle="1" w:styleId="paragraph">
    <w:name w:val="paragraph"/>
    <w:basedOn w:val="Standard"/>
    <w:rsid w:val="00182A54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182A54"/>
  </w:style>
  <w:style w:type="character" w:customStyle="1" w:styleId="eop">
    <w:name w:val="eop"/>
    <w:basedOn w:val="Absatz-Standardschriftart"/>
    <w:rsid w:val="0018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e@tn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Hopp</dc:creator>
  <cp:keywords/>
  <dc:description/>
  <cp:lastModifiedBy>Friederike Hopp</cp:lastModifiedBy>
  <cp:revision>77</cp:revision>
  <dcterms:created xsi:type="dcterms:W3CDTF">2025-10-14T12:47:00Z</dcterms:created>
  <dcterms:modified xsi:type="dcterms:W3CDTF">2025-10-16T08:26:00Z</dcterms:modified>
</cp:coreProperties>
</file>